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621" w:rsidRPr="00624AED" w:rsidRDefault="007D7B80" w:rsidP="00624AED">
      <w:pPr>
        <w:pStyle w:val="Heading1"/>
        <w:jc w:val="both"/>
        <w:rPr>
          <w:rFonts w:ascii="Arial" w:hAnsi="Arial" w:cs="Arial"/>
          <w:noProof/>
        </w:rPr>
      </w:pPr>
      <w:r w:rsidRPr="00624AED">
        <w:rPr>
          <w:rFonts w:ascii="Arial" w:hAnsi="Arial" w:cs="Arial"/>
        </w:rPr>
        <w:t>Company Name</w:t>
      </w:r>
    </w:p>
    <w:p w:rsidR="00467865" w:rsidRPr="00624AED" w:rsidRDefault="002E580E" w:rsidP="00624AED">
      <w:pPr>
        <w:pStyle w:val="Heading2"/>
        <w:jc w:val="both"/>
        <w:rPr>
          <w:rFonts w:ascii="Arial" w:hAnsi="Arial" w:cs="Arial"/>
        </w:rPr>
      </w:pPr>
      <w:r w:rsidRPr="00624AED">
        <w:rPr>
          <w:rFonts w:ascii="Arial" w:hAnsi="Arial" w:cs="Arial"/>
          <w:noProof/>
        </w:rPr>
        <w:t>Industry Information</w:t>
      </w:r>
    </w:p>
    <w:tbl>
      <w:tblPr>
        <w:tblW w:w="11149" w:type="dxa"/>
        <w:jc w:val="center"/>
        <w:tblLayout w:type="fixed"/>
        <w:tblCellMar>
          <w:left w:w="115" w:type="dxa"/>
          <w:right w:w="115" w:type="dxa"/>
        </w:tblCellMar>
        <w:tblLook w:val="0000" w:firstRow="0" w:lastRow="0" w:firstColumn="0" w:lastColumn="0" w:noHBand="0" w:noVBand="0"/>
      </w:tblPr>
      <w:tblGrid>
        <w:gridCol w:w="3240"/>
        <w:gridCol w:w="3803"/>
        <w:gridCol w:w="1260"/>
        <w:gridCol w:w="720"/>
        <w:gridCol w:w="720"/>
        <w:gridCol w:w="1406"/>
      </w:tblGrid>
      <w:tr w:rsidR="00A35524" w:rsidRPr="00624AED" w:rsidTr="00642966">
        <w:trPr>
          <w:trHeight w:val="288"/>
          <w:jc w:val="center"/>
        </w:trPr>
        <w:tc>
          <w:tcPr>
            <w:tcW w:w="11149" w:type="dxa"/>
            <w:gridSpan w:val="6"/>
            <w:shd w:val="clear" w:color="auto" w:fill="595959"/>
            <w:vAlign w:val="center"/>
          </w:tcPr>
          <w:p w:rsidR="00A35524" w:rsidRPr="00624AED" w:rsidRDefault="002E580E" w:rsidP="00624AED">
            <w:pPr>
              <w:pStyle w:val="Heading3"/>
              <w:jc w:val="both"/>
              <w:rPr>
                <w:rFonts w:ascii="Arial" w:hAnsi="Arial" w:cs="Arial"/>
                <w:sz w:val="22"/>
                <w:szCs w:val="22"/>
              </w:rPr>
            </w:pPr>
            <w:r w:rsidRPr="00624AED">
              <w:rPr>
                <w:rFonts w:ascii="Arial" w:hAnsi="Arial" w:cs="Arial"/>
                <w:sz w:val="22"/>
                <w:szCs w:val="22"/>
              </w:rPr>
              <w:t>COMPANY</w:t>
            </w:r>
          </w:p>
        </w:tc>
      </w:tr>
      <w:tr w:rsidR="00F76621" w:rsidRPr="00624AED" w:rsidTr="00642966">
        <w:trPr>
          <w:trHeight w:hRule="exact" w:val="144"/>
          <w:jc w:val="center"/>
        </w:trPr>
        <w:tc>
          <w:tcPr>
            <w:tcW w:w="11149" w:type="dxa"/>
            <w:gridSpan w:val="6"/>
            <w:vAlign w:val="bottom"/>
          </w:tcPr>
          <w:p w:rsidR="00F76621" w:rsidRPr="00624AED" w:rsidRDefault="00F76621" w:rsidP="00624AED">
            <w:pPr>
              <w:pStyle w:val="BodyText"/>
              <w:jc w:val="both"/>
              <w:rPr>
                <w:rFonts w:ascii="Arial" w:hAnsi="Arial" w:cs="Arial"/>
                <w:sz w:val="22"/>
                <w:szCs w:val="22"/>
              </w:rPr>
            </w:pPr>
          </w:p>
        </w:tc>
      </w:tr>
      <w:tr w:rsidR="005A6B4A" w:rsidRPr="00624AED" w:rsidTr="00642966">
        <w:trPr>
          <w:trHeight w:val="360"/>
          <w:jc w:val="center"/>
        </w:trPr>
        <w:tc>
          <w:tcPr>
            <w:tcW w:w="3240" w:type="dxa"/>
            <w:vAlign w:val="bottom"/>
          </w:tcPr>
          <w:p w:rsidR="005A6B4A" w:rsidRPr="002C784F" w:rsidRDefault="005A6B4A" w:rsidP="002C784F">
            <w:pPr>
              <w:pStyle w:val="BodyText"/>
              <w:jc w:val="left"/>
              <w:rPr>
                <w:rFonts w:ascii="Arial" w:hAnsi="Arial" w:cs="Arial"/>
                <w:sz w:val="22"/>
                <w:szCs w:val="22"/>
              </w:rPr>
            </w:pPr>
            <w:r w:rsidRPr="002C784F">
              <w:rPr>
                <w:rFonts w:ascii="Arial" w:hAnsi="Arial" w:cs="Arial"/>
                <w:sz w:val="22"/>
                <w:szCs w:val="22"/>
              </w:rPr>
              <w:t>Name</w:t>
            </w:r>
            <w:r w:rsidR="002E580E" w:rsidRPr="002C784F">
              <w:rPr>
                <w:rFonts w:ascii="Arial" w:hAnsi="Arial" w:cs="Arial"/>
                <w:sz w:val="22"/>
                <w:szCs w:val="22"/>
              </w:rPr>
              <w:t xml:space="preserve"> of Company</w:t>
            </w:r>
            <w:r w:rsidRPr="002C784F">
              <w:rPr>
                <w:rFonts w:ascii="Arial" w:hAnsi="Arial" w:cs="Arial"/>
                <w:sz w:val="22"/>
                <w:szCs w:val="22"/>
              </w:rPr>
              <w:t>:</w:t>
            </w:r>
          </w:p>
        </w:tc>
        <w:tc>
          <w:tcPr>
            <w:tcW w:w="7909" w:type="dxa"/>
            <w:gridSpan w:val="5"/>
            <w:tcBorders>
              <w:bottom w:val="single" w:sz="4" w:space="0" w:color="999999"/>
            </w:tcBorders>
            <w:vAlign w:val="bottom"/>
          </w:tcPr>
          <w:p w:rsidR="005A6B4A" w:rsidRPr="00624AED" w:rsidRDefault="005A6B4A" w:rsidP="00624AED">
            <w:pPr>
              <w:pStyle w:val="FieldText"/>
              <w:jc w:val="both"/>
              <w:rPr>
                <w:rFonts w:ascii="Arial" w:hAnsi="Arial" w:cs="Arial"/>
                <w:sz w:val="22"/>
                <w:szCs w:val="22"/>
              </w:rPr>
            </w:pPr>
            <w:r w:rsidRPr="00624AED">
              <w:rPr>
                <w:rFonts w:ascii="Arial" w:hAnsi="Arial" w:cs="Arial"/>
                <w:sz w:val="22"/>
                <w:szCs w:val="22"/>
              </w:rPr>
              <w:fldChar w:fldCharType="begin">
                <w:ffData>
                  <w:name w:val="Text1"/>
                  <w:enabled/>
                  <w:calcOnExit w:val="0"/>
                  <w:textInput/>
                </w:ffData>
              </w:fldChar>
            </w:r>
            <w:bookmarkStart w:id="0" w:name="Text1"/>
            <w:r w:rsidRPr="00624AED">
              <w:rPr>
                <w:rFonts w:ascii="Arial" w:hAnsi="Arial" w:cs="Arial"/>
                <w:sz w:val="22"/>
                <w:szCs w:val="22"/>
              </w:rPr>
              <w:instrText xml:space="preserve"> FORMTEXT </w:instrText>
            </w:r>
            <w:r w:rsidRPr="00624AED">
              <w:rPr>
                <w:rFonts w:ascii="Arial" w:hAnsi="Arial" w:cs="Arial"/>
                <w:sz w:val="22"/>
                <w:szCs w:val="22"/>
              </w:rPr>
            </w:r>
            <w:r w:rsidRPr="00624AED">
              <w:rPr>
                <w:rFonts w:ascii="Arial" w:hAnsi="Arial" w:cs="Arial"/>
                <w:sz w:val="22"/>
                <w:szCs w:val="22"/>
              </w:rPr>
              <w:fldChar w:fldCharType="separate"/>
            </w:r>
            <w:r w:rsidRPr="00624AED">
              <w:rPr>
                <w:rFonts w:ascii="Arial" w:hAnsi="Arial" w:cs="Arial"/>
                <w:noProof/>
                <w:sz w:val="22"/>
                <w:szCs w:val="22"/>
              </w:rPr>
              <w:t> </w:t>
            </w:r>
            <w:r w:rsidRPr="00624AED">
              <w:rPr>
                <w:rFonts w:ascii="Arial" w:hAnsi="Arial" w:cs="Arial"/>
                <w:noProof/>
                <w:sz w:val="22"/>
                <w:szCs w:val="22"/>
              </w:rPr>
              <w:t> </w:t>
            </w:r>
            <w:r w:rsidRPr="00624AED">
              <w:rPr>
                <w:rFonts w:ascii="Arial" w:hAnsi="Arial" w:cs="Arial"/>
                <w:noProof/>
                <w:sz w:val="22"/>
                <w:szCs w:val="22"/>
              </w:rPr>
              <w:t> </w:t>
            </w:r>
            <w:r w:rsidRPr="00624AED">
              <w:rPr>
                <w:rFonts w:ascii="Arial" w:hAnsi="Arial" w:cs="Arial"/>
                <w:noProof/>
                <w:sz w:val="22"/>
                <w:szCs w:val="22"/>
              </w:rPr>
              <w:t> </w:t>
            </w:r>
            <w:r w:rsidRPr="00624AED">
              <w:rPr>
                <w:rFonts w:ascii="Arial" w:hAnsi="Arial" w:cs="Arial"/>
                <w:noProof/>
                <w:sz w:val="22"/>
                <w:szCs w:val="22"/>
              </w:rPr>
              <w:t> </w:t>
            </w:r>
            <w:r w:rsidRPr="00624AED">
              <w:rPr>
                <w:rFonts w:ascii="Arial" w:hAnsi="Arial" w:cs="Arial"/>
                <w:sz w:val="22"/>
                <w:szCs w:val="22"/>
              </w:rPr>
              <w:fldChar w:fldCharType="end"/>
            </w:r>
            <w:bookmarkEnd w:id="0"/>
          </w:p>
        </w:tc>
      </w:tr>
      <w:tr w:rsidR="00A24CA4" w:rsidRPr="00624AED" w:rsidTr="00642966">
        <w:trPr>
          <w:trHeight w:val="360"/>
          <w:jc w:val="center"/>
        </w:trPr>
        <w:tc>
          <w:tcPr>
            <w:tcW w:w="3240" w:type="dxa"/>
            <w:vAlign w:val="bottom"/>
          </w:tcPr>
          <w:p w:rsidR="00A24CA4" w:rsidRPr="002C784F" w:rsidRDefault="002E580E" w:rsidP="002C784F">
            <w:pPr>
              <w:pStyle w:val="BodyText"/>
              <w:jc w:val="left"/>
              <w:rPr>
                <w:rFonts w:ascii="Arial" w:hAnsi="Arial" w:cs="Arial"/>
                <w:sz w:val="22"/>
                <w:szCs w:val="22"/>
              </w:rPr>
            </w:pPr>
            <w:r w:rsidRPr="002C784F">
              <w:rPr>
                <w:rFonts w:ascii="Arial" w:hAnsi="Arial" w:cs="Arial"/>
                <w:sz w:val="22"/>
                <w:szCs w:val="22"/>
              </w:rPr>
              <w:t>Type of Company</w:t>
            </w:r>
            <w:r w:rsidR="00A24CA4" w:rsidRPr="002C784F">
              <w:rPr>
                <w:rFonts w:ascii="Arial" w:hAnsi="Arial" w:cs="Arial"/>
                <w:sz w:val="22"/>
                <w:szCs w:val="22"/>
              </w:rPr>
              <w:t>:</w:t>
            </w:r>
          </w:p>
        </w:tc>
        <w:tc>
          <w:tcPr>
            <w:tcW w:w="5063" w:type="dxa"/>
            <w:gridSpan w:val="2"/>
            <w:tcBorders>
              <w:top w:val="single" w:sz="4" w:space="0" w:color="999999"/>
              <w:bottom w:val="single" w:sz="4" w:space="0" w:color="999999"/>
            </w:tcBorders>
            <w:vAlign w:val="bottom"/>
          </w:tcPr>
          <w:p w:rsidR="00A24CA4" w:rsidRPr="00624AED" w:rsidRDefault="00A24CA4" w:rsidP="00624AED">
            <w:pPr>
              <w:pStyle w:val="FieldText"/>
              <w:jc w:val="both"/>
              <w:rPr>
                <w:rFonts w:ascii="Arial" w:hAnsi="Arial" w:cs="Arial"/>
                <w:sz w:val="22"/>
                <w:szCs w:val="22"/>
              </w:rPr>
            </w:pPr>
            <w:r w:rsidRPr="00624AED">
              <w:rPr>
                <w:rFonts w:ascii="Arial" w:hAnsi="Arial" w:cs="Arial"/>
                <w:sz w:val="22"/>
                <w:szCs w:val="22"/>
              </w:rPr>
              <w:fldChar w:fldCharType="begin">
                <w:ffData>
                  <w:name w:val="Text2"/>
                  <w:enabled/>
                  <w:calcOnExit w:val="0"/>
                  <w:textInput/>
                </w:ffData>
              </w:fldChar>
            </w:r>
            <w:bookmarkStart w:id="1" w:name="Text2"/>
            <w:r w:rsidRPr="00624AED">
              <w:rPr>
                <w:rFonts w:ascii="Arial" w:hAnsi="Arial" w:cs="Arial"/>
                <w:sz w:val="22"/>
                <w:szCs w:val="22"/>
              </w:rPr>
              <w:instrText xml:space="preserve"> FORMTEXT </w:instrText>
            </w:r>
            <w:r w:rsidRPr="00624AED">
              <w:rPr>
                <w:rFonts w:ascii="Arial" w:hAnsi="Arial" w:cs="Arial"/>
                <w:sz w:val="22"/>
                <w:szCs w:val="22"/>
              </w:rPr>
            </w:r>
            <w:r w:rsidRPr="00624AED">
              <w:rPr>
                <w:rFonts w:ascii="Arial" w:hAnsi="Arial" w:cs="Arial"/>
                <w:sz w:val="22"/>
                <w:szCs w:val="22"/>
              </w:rPr>
              <w:fldChar w:fldCharType="separate"/>
            </w:r>
            <w:r w:rsidRPr="00624AED">
              <w:rPr>
                <w:rFonts w:ascii="Arial" w:hAnsi="Arial" w:cs="Arial"/>
                <w:noProof/>
                <w:sz w:val="22"/>
                <w:szCs w:val="22"/>
              </w:rPr>
              <w:t> </w:t>
            </w:r>
            <w:r w:rsidRPr="00624AED">
              <w:rPr>
                <w:rFonts w:ascii="Arial" w:hAnsi="Arial" w:cs="Arial"/>
                <w:noProof/>
                <w:sz w:val="22"/>
                <w:szCs w:val="22"/>
              </w:rPr>
              <w:t> </w:t>
            </w:r>
            <w:r w:rsidRPr="00624AED">
              <w:rPr>
                <w:rFonts w:ascii="Arial" w:hAnsi="Arial" w:cs="Arial"/>
                <w:noProof/>
                <w:sz w:val="22"/>
                <w:szCs w:val="22"/>
              </w:rPr>
              <w:t> </w:t>
            </w:r>
            <w:r w:rsidRPr="00624AED">
              <w:rPr>
                <w:rFonts w:ascii="Arial" w:hAnsi="Arial" w:cs="Arial"/>
                <w:noProof/>
                <w:sz w:val="22"/>
                <w:szCs w:val="22"/>
              </w:rPr>
              <w:t> </w:t>
            </w:r>
            <w:r w:rsidRPr="00624AED">
              <w:rPr>
                <w:rFonts w:ascii="Arial" w:hAnsi="Arial" w:cs="Arial"/>
                <w:noProof/>
                <w:sz w:val="22"/>
                <w:szCs w:val="22"/>
              </w:rPr>
              <w:t> </w:t>
            </w:r>
            <w:r w:rsidRPr="00624AED">
              <w:rPr>
                <w:rFonts w:ascii="Arial" w:hAnsi="Arial" w:cs="Arial"/>
                <w:sz w:val="22"/>
                <w:szCs w:val="22"/>
              </w:rPr>
              <w:fldChar w:fldCharType="end"/>
            </w:r>
            <w:bookmarkEnd w:id="1"/>
          </w:p>
        </w:tc>
        <w:tc>
          <w:tcPr>
            <w:tcW w:w="1440" w:type="dxa"/>
            <w:gridSpan w:val="2"/>
            <w:tcBorders>
              <w:top w:val="single" w:sz="4" w:space="0" w:color="999999"/>
              <w:bottom w:val="single" w:sz="4" w:space="0" w:color="999999"/>
            </w:tcBorders>
            <w:vAlign w:val="bottom"/>
          </w:tcPr>
          <w:p w:rsidR="00A24CA4" w:rsidRPr="00624AED" w:rsidRDefault="00A24CA4" w:rsidP="00624AED">
            <w:pPr>
              <w:pStyle w:val="BodyText"/>
              <w:jc w:val="both"/>
              <w:rPr>
                <w:rFonts w:ascii="Arial" w:hAnsi="Arial" w:cs="Arial"/>
                <w:sz w:val="22"/>
                <w:szCs w:val="22"/>
              </w:rPr>
            </w:pPr>
          </w:p>
        </w:tc>
        <w:tc>
          <w:tcPr>
            <w:tcW w:w="1406" w:type="dxa"/>
            <w:tcBorders>
              <w:top w:val="single" w:sz="4" w:space="0" w:color="999999"/>
              <w:bottom w:val="single" w:sz="4" w:space="0" w:color="999999"/>
            </w:tcBorders>
            <w:vAlign w:val="bottom"/>
          </w:tcPr>
          <w:p w:rsidR="00A24CA4" w:rsidRPr="00624AED" w:rsidRDefault="00A24CA4" w:rsidP="00624AED">
            <w:pPr>
              <w:pStyle w:val="FieldText"/>
              <w:jc w:val="both"/>
              <w:rPr>
                <w:rFonts w:ascii="Arial" w:hAnsi="Arial" w:cs="Arial"/>
                <w:sz w:val="22"/>
                <w:szCs w:val="22"/>
              </w:rPr>
            </w:pPr>
          </w:p>
        </w:tc>
      </w:tr>
      <w:tr w:rsidR="00692FAE" w:rsidRPr="00624AED" w:rsidTr="00642966">
        <w:trPr>
          <w:trHeight w:val="360"/>
          <w:jc w:val="center"/>
        </w:trPr>
        <w:tc>
          <w:tcPr>
            <w:tcW w:w="3240" w:type="dxa"/>
            <w:vAlign w:val="bottom"/>
          </w:tcPr>
          <w:p w:rsidR="00692FAE" w:rsidRPr="002C784F" w:rsidRDefault="002E580E" w:rsidP="002C784F">
            <w:pPr>
              <w:pStyle w:val="BodyText"/>
              <w:jc w:val="left"/>
              <w:rPr>
                <w:rFonts w:ascii="Arial" w:hAnsi="Arial" w:cs="Arial"/>
                <w:sz w:val="22"/>
                <w:szCs w:val="22"/>
              </w:rPr>
            </w:pPr>
            <w:r w:rsidRPr="002C784F">
              <w:rPr>
                <w:rFonts w:ascii="Arial" w:hAnsi="Arial" w:cs="Arial"/>
                <w:sz w:val="22"/>
                <w:szCs w:val="22"/>
              </w:rPr>
              <w:t>Product/Service</w:t>
            </w:r>
            <w:r w:rsidR="00692FAE" w:rsidRPr="002C784F">
              <w:rPr>
                <w:rFonts w:ascii="Arial" w:hAnsi="Arial" w:cs="Arial"/>
                <w:sz w:val="22"/>
                <w:szCs w:val="22"/>
              </w:rPr>
              <w:t>:</w:t>
            </w:r>
          </w:p>
        </w:tc>
        <w:tc>
          <w:tcPr>
            <w:tcW w:w="5063" w:type="dxa"/>
            <w:gridSpan w:val="2"/>
            <w:tcBorders>
              <w:top w:val="single" w:sz="4" w:space="0" w:color="999999"/>
              <w:bottom w:val="single" w:sz="4" w:space="0" w:color="999999"/>
            </w:tcBorders>
            <w:vAlign w:val="bottom"/>
          </w:tcPr>
          <w:p w:rsidR="00692FAE" w:rsidRPr="00624AED" w:rsidRDefault="00692FAE" w:rsidP="00624AED">
            <w:pPr>
              <w:pStyle w:val="FieldText"/>
              <w:jc w:val="both"/>
              <w:rPr>
                <w:rFonts w:ascii="Arial" w:hAnsi="Arial" w:cs="Arial"/>
                <w:sz w:val="22"/>
                <w:szCs w:val="22"/>
              </w:rPr>
            </w:pPr>
            <w:r w:rsidRPr="00624AED">
              <w:rPr>
                <w:rFonts w:ascii="Arial" w:hAnsi="Arial" w:cs="Arial"/>
                <w:sz w:val="22"/>
                <w:szCs w:val="22"/>
              </w:rPr>
              <w:fldChar w:fldCharType="begin">
                <w:ffData>
                  <w:name w:val="Text3"/>
                  <w:enabled/>
                  <w:calcOnExit w:val="0"/>
                  <w:textInput/>
                </w:ffData>
              </w:fldChar>
            </w:r>
            <w:bookmarkStart w:id="2" w:name="Text3"/>
            <w:r w:rsidRPr="00624AED">
              <w:rPr>
                <w:rFonts w:ascii="Arial" w:hAnsi="Arial" w:cs="Arial"/>
                <w:sz w:val="22"/>
                <w:szCs w:val="22"/>
              </w:rPr>
              <w:instrText xml:space="preserve"> FORMTEXT </w:instrText>
            </w:r>
            <w:r w:rsidRPr="00624AED">
              <w:rPr>
                <w:rFonts w:ascii="Arial" w:hAnsi="Arial" w:cs="Arial"/>
                <w:sz w:val="22"/>
                <w:szCs w:val="22"/>
              </w:rPr>
            </w:r>
            <w:r w:rsidRPr="00624AED">
              <w:rPr>
                <w:rFonts w:ascii="Arial" w:hAnsi="Arial" w:cs="Arial"/>
                <w:sz w:val="22"/>
                <w:szCs w:val="22"/>
              </w:rPr>
              <w:fldChar w:fldCharType="separate"/>
            </w:r>
            <w:r w:rsidRPr="00624AED">
              <w:rPr>
                <w:rFonts w:ascii="Arial" w:hAnsi="Arial" w:cs="Arial"/>
                <w:noProof/>
                <w:sz w:val="22"/>
                <w:szCs w:val="22"/>
              </w:rPr>
              <w:t> </w:t>
            </w:r>
            <w:r w:rsidRPr="00624AED">
              <w:rPr>
                <w:rFonts w:ascii="Arial" w:hAnsi="Arial" w:cs="Arial"/>
                <w:noProof/>
                <w:sz w:val="22"/>
                <w:szCs w:val="22"/>
              </w:rPr>
              <w:t> </w:t>
            </w:r>
            <w:r w:rsidRPr="00624AED">
              <w:rPr>
                <w:rFonts w:ascii="Arial" w:hAnsi="Arial" w:cs="Arial"/>
                <w:noProof/>
                <w:sz w:val="22"/>
                <w:szCs w:val="22"/>
              </w:rPr>
              <w:t> </w:t>
            </w:r>
            <w:r w:rsidRPr="00624AED">
              <w:rPr>
                <w:rFonts w:ascii="Arial" w:hAnsi="Arial" w:cs="Arial"/>
                <w:noProof/>
                <w:sz w:val="22"/>
                <w:szCs w:val="22"/>
              </w:rPr>
              <w:t> </w:t>
            </w:r>
            <w:r w:rsidRPr="00624AED">
              <w:rPr>
                <w:rFonts w:ascii="Arial" w:hAnsi="Arial" w:cs="Arial"/>
                <w:noProof/>
                <w:sz w:val="22"/>
                <w:szCs w:val="22"/>
              </w:rPr>
              <w:t> </w:t>
            </w:r>
            <w:r w:rsidRPr="00624AED">
              <w:rPr>
                <w:rFonts w:ascii="Arial" w:hAnsi="Arial" w:cs="Arial"/>
                <w:sz w:val="22"/>
                <w:szCs w:val="22"/>
              </w:rPr>
              <w:fldChar w:fldCharType="end"/>
            </w:r>
            <w:bookmarkEnd w:id="2"/>
          </w:p>
        </w:tc>
        <w:tc>
          <w:tcPr>
            <w:tcW w:w="1440" w:type="dxa"/>
            <w:gridSpan w:val="2"/>
            <w:tcBorders>
              <w:top w:val="single" w:sz="4" w:space="0" w:color="999999"/>
              <w:bottom w:val="single" w:sz="4" w:space="0" w:color="999999"/>
            </w:tcBorders>
            <w:vAlign w:val="bottom"/>
          </w:tcPr>
          <w:p w:rsidR="00692FAE" w:rsidRPr="00624AED" w:rsidRDefault="002E580E" w:rsidP="00642966">
            <w:pPr>
              <w:pStyle w:val="BodyText"/>
              <w:jc w:val="both"/>
              <w:rPr>
                <w:rFonts w:ascii="Arial" w:hAnsi="Arial" w:cs="Arial"/>
                <w:sz w:val="22"/>
                <w:szCs w:val="22"/>
              </w:rPr>
            </w:pPr>
            <w:r w:rsidRPr="00642966">
              <w:rPr>
                <w:rFonts w:ascii="Arial" w:hAnsi="Arial" w:cs="Arial"/>
                <w:sz w:val="20"/>
                <w:szCs w:val="22"/>
              </w:rPr>
              <w:t xml:space="preserve">NAICS </w:t>
            </w:r>
            <w:r w:rsidR="00642966" w:rsidRPr="00642966">
              <w:rPr>
                <w:rFonts w:ascii="Arial" w:hAnsi="Arial" w:cs="Arial"/>
                <w:sz w:val="20"/>
                <w:szCs w:val="22"/>
              </w:rPr>
              <w:t>C</w:t>
            </w:r>
            <w:r w:rsidRPr="00642966">
              <w:rPr>
                <w:rFonts w:ascii="Arial" w:hAnsi="Arial" w:cs="Arial"/>
                <w:sz w:val="20"/>
                <w:szCs w:val="22"/>
              </w:rPr>
              <w:t>ode</w:t>
            </w:r>
            <w:r w:rsidR="00692FAE" w:rsidRPr="00642966">
              <w:rPr>
                <w:rFonts w:ascii="Arial" w:hAnsi="Arial" w:cs="Arial"/>
                <w:sz w:val="20"/>
                <w:szCs w:val="22"/>
              </w:rPr>
              <w:t>:</w:t>
            </w:r>
          </w:p>
        </w:tc>
        <w:tc>
          <w:tcPr>
            <w:tcW w:w="1406" w:type="dxa"/>
            <w:tcBorders>
              <w:top w:val="single" w:sz="4" w:space="0" w:color="999999"/>
              <w:bottom w:val="single" w:sz="4" w:space="0" w:color="999999"/>
            </w:tcBorders>
            <w:vAlign w:val="bottom"/>
          </w:tcPr>
          <w:p w:rsidR="00692FAE" w:rsidRPr="00624AED" w:rsidRDefault="00692FAE" w:rsidP="00624AED">
            <w:pPr>
              <w:pStyle w:val="FieldText"/>
              <w:jc w:val="both"/>
              <w:rPr>
                <w:rFonts w:ascii="Arial" w:hAnsi="Arial" w:cs="Arial"/>
                <w:sz w:val="22"/>
                <w:szCs w:val="22"/>
              </w:rPr>
            </w:pPr>
            <w:r w:rsidRPr="00624AED">
              <w:rPr>
                <w:rFonts w:ascii="Arial" w:hAnsi="Arial" w:cs="Arial"/>
                <w:sz w:val="22"/>
                <w:szCs w:val="22"/>
              </w:rPr>
              <w:fldChar w:fldCharType="begin">
                <w:ffData>
                  <w:name w:val="Text11"/>
                  <w:enabled/>
                  <w:calcOnExit w:val="0"/>
                  <w:textInput/>
                </w:ffData>
              </w:fldChar>
            </w:r>
            <w:bookmarkStart w:id="3" w:name="Text11"/>
            <w:r w:rsidRPr="00624AED">
              <w:rPr>
                <w:rFonts w:ascii="Arial" w:hAnsi="Arial" w:cs="Arial"/>
                <w:sz w:val="22"/>
                <w:szCs w:val="22"/>
              </w:rPr>
              <w:instrText xml:space="preserve"> FORMTEXT </w:instrText>
            </w:r>
            <w:r w:rsidRPr="00624AED">
              <w:rPr>
                <w:rFonts w:ascii="Arial" w:hAnsi="Arial" w:cs="Arial"/>
                <w:sz w:val="22"/>
                <w:szCs w:val="22"/>
              </w:rPr>
            </w:r>
            <w:r w:rsidRPr="00624AED">
              <w:rPr>
                <w:rFonts w:ascii="Arial" w:hAnsi="Arial" w:cs="Arial"/>
                <w:sz w:val="22"/>
                <w:szCs w:val="22"/>
              </w:rPr>
              <w:fldChar w:fldCharType="separate"/>
            </w:r>
            <w:r w:rsidRPr="00624AED">
              <w:rPr>
                <w:rFonts w:ascii="Arial" w:hAnsi="Arial" w:cs="Arial"/>
                <w:noProof/>
                <w:sz w:val="22"/>
                <w:szCs w:val="22"/>
              </w:rPr>
              <w:t> </w:t>
            </w:r>
            <w:r w:rsidRPr="00624AED">
              <w:rPr>
                <w:rFonts w:ascii="Arial" w:hAnsi="Arial" w:cs="Arial"/>
                <w:noProof/>
                <w:sz w:val="22"/>
                <w:szCs w:val="22"/>
              </w:rPr>
              <w:t> </w:t>
            </w:r>
            <w:r w:rsidRPr="00624AED">
              <w:rPr>
                <w:rFonts w:ascii="Arial" w:hAnsi="Arial" w:cs="Arial"/>
                <w:noProof/>
                <w:sz w:val="22"/>
                <w:szCs w:val="22"/>
              </w:rPr>
              <w:t> </w:t>
            </w:r>
            <w:r w:rsidRPr="00624AED">
              <w:rPr>
                <w:rFonts w:ascii="Arial" w:hAnsi="Arial" w:cs="Arial"/>
                <w:noProof/>
                <w:sz w:val="22"/>
                <w:szCs w:val="22"/>
              </w:rPr>
              <w:t> </w:t>
            </w:r>
            <w:r w:rsidRPr="00624AED">
              <w:rPr>
                <w:rFonts w:ascii="Arial" w:hAnsi="Arial" w:cs="Arial"/>
                <w:noProof/>
                <w:sz w:val="22"/>
                <w:szCs w:val="22"/>
              </w:rPr>
              <w:t> </w:t>
            </w:r>
            <w:r w:rsidRPr="00624AED">
              <w:rPr>
                <w:rFonts w:ascii="Arial" w:hAnsi="Arial" w:cs="Arial"/>
                <w:sz w:val="22"/>
                <w:szCs w:val="22"/>
              </w:rPr>
              <w:fldChar w:fldCharType="end"/>
            </w:r>
            <w:bookmarkEnd w:id="3"/>
          </w:p>
        </w:tc>
      </w:tr>
      <w:tr w:rsidR="00EA44A1" w:rsidRPr="00624AED" w:rsidTr="00642966">
        <w:trPr>
          <w:trHeight w:val="360"/>
          <w:jc w:val="center"/>
        </w:trPr>
        <w:tc>
          <w:tcPr>
            <w:tcW w:w="3240" w:type="dxa"/>
            <w:vAlign w:val="bottom"/>
          </w:tcPr>
          <w:p w:rsidR="00EA44A1" w:rsidRPr="002C784F" w:rsidRDefault="005A6B4A" w:rsidP="002C784F">
            <w:pPr>
              <w:pStyle w:val="BodyText"/>
              <w:jc w:val="left"/>
              <w:rPr>
                <w:rFonts w:ascii="Arial" w:hAnsi="Arial" w:cs="Arial"/>
                <w:sz w:val="22"/>
                <w:szCs w:val="22"/>
              </w:rPr>
            </w:pPr>
            <w:r w:rsidRPr="002C784F">
              <w:rPr>
                <w:rFonts w:ascii="Arial" w:hAnsi="Arial" w:cs="Arial"/>
                <w:sz w:val="22"/>
                <w:szCs w:val="22"/>
              </w:rPr>
              <w:t>Manager</w:t>
            </w:r>
            <w:r w:rsidR="002E580E" w:rsidRPr="002C784F">
              <w:rPr>
                <w:rFonts w:ascii="Arial" w:hAnsi="Arial" w:cs="Arial"/>
                <w:sz w:val="22"/>
                <w:szCs w:val="22"/>
              </w:rPr>
              <w:t xml:space="preserve">/Point of </w:t>
            </w:r>
            <w:r w:rsidR="00642966" w:rsidRPr="002C784F">
              <w:rPr>
                <w:rFonts w:ascii="Arial" w:hAnsi="Arial" w:cs="Arial"/>
                <w:sz w:val="22"/>
                <w:szCs w:val="22"/>
              </w:rPr>
              <w:t>Contact</w:t>
            </w:r>
            <w:r w:rsidRPr="002C784F">
              <w:rPr>
                <w:rFonts w:ascii="Arial" w:hAnsi="Arial" w:cs="Arial"/>
                <w:sz w:val="22"/>
                <w:szCs w:val="22"/>
              </w:rPr>
              <w:t>:</w:t>
            </w:r>
          </w:p>
        </w:tc>
        <w:tc>
          <w:tcPr>
            <w:tcW w:w="7909" w:type="dxa"/>
            <w:gridSpan w:val="5"/>
            <w:tcBorders>
              <w:top w:val="single" w:sz="4" w:space="0" w:color="999999"/>
              <w:bottom w:val="single" w:sz="4" w:space="0" w:color="999999"/>
            </w:tcBorders>
            <w:vAlign w:val="bottom"/>
          </w:tcPr>
          <w:p w:rsidR="00EA44A1" w:rsidRPr="00624AED" w:rsidRDefault="00F41461" w:rsidP="00624AED">
            <w:pPr>
              <w:pStyle w:val="FieldText"/>
              <w:jc w:val="both"/>
              <w:rPr>
                <w:rFonts w:ascii="Arial" w:hAnsi="Arial" w:cs="Arial"/>
                <w:sz w:val="22"/>
                <w:szCs w:val="22"/>
              </w:rPr>
            </w:pPr>
            <w:r w:rsidRPr="00624AED">
              <w:rPr>
                <w:rFonts w:ascii="Arial" w:hAnsi="Arial" w:cs="Arial"/>
                <w:sz w:val="22"/>
                <w:szCs w:val="22"/>
              </w:rPr>
              <w:fldChar w:fldCharType="begin">
                <w:ffData>
                  <w:name w:val="Text4"/>
                  <w:enabled/>
                  <w:calcOnExit w:val="0"/>
                  <w:textInput/>
                </w:ffData>
              </w:fldChar>
            </w:r>
            <w:bookmarkStart w:id="4" w:name="Text4"/>
            <w:r w:rsidRPr="00624AED">
              <w:rPr>
                <w:rFonts w:ascii="Arial" w:hAnsi="Arial" w:cs="Arial"/>
                <w:sz w:val="22"/>
                <w:szCs w:val="22"/>
              </w:rPr>
              <w:instrText xml:space="preserve"> FORMTEXT </w:instrText>
            </w:r>
            <w:r w:rsidRPr="00624AED">
              <w:rPr>
                <w:rFonts w:ascii="Arial" w:hAnsi="Arial" w:cs="Arial"/>
                <w:sz w:val="22"/>
                <w:szCs w:val="22"/>
              </w:rPr>
            </w:r>
            <w:r w:rsidRPr="00624AED">
              <w:rPr>
                <w:rFonts w:ascii="Arial" w:hAnsi="Arial" w:cs="Arial"/>
                <w:sz w:val="22"/>
                <w:szCs w:val="22"/>
              </w:rPr>
              <w:fldChar w:fldCharType="separate"/>
            </w:r>
            <w:r w:rsidRPr="00624AED">
              <w:rPr>
                <w:rFonts w:ascii="Arial" w:hAnsi="Arial" w:cs="Arial"/>
                <w:noProof/>
                <w:sz w:val="22"/>
                <w:szCs w:val="22"/>
              </w:rPr>
              <w:t> </w:t>
            </w:r>
            <w:r w:rsidRPr="00624AED">
              <w:rPr>
                <w:rFonts w:ascii="Arial" w:hAnsi="Arial" w:cs="Arial"/>
                <w:noProof/>
                <w:sz w:val="22"/>
                <w:szCs w:val="22"/>
              </w:rPr>
              <w:t> </w:t>
            </w:r>
            <w:r w:rsidRPr="00624AED">
              <w:rPr>
                <w:rFonts w:ascii="Arial" w:hAnsi="Arial" w:cs="Arial"/>
                <w:noProof/>
                <w:sz w:val="22"/>
                <w:szCs w:val="22"/>
              </w:rPr>
              <w:t> </w:t>
            </w:r>
            <w:r w:rsidRPr="00624AED">
              <w:rPr>
                <w:rFonts w:ascii="Arial" w:hAnsi="Arial" w:cs="Arial"/>
                <w:noProof/>
                <w:sz w:val="22"/>
                <w:szCs w:val="22"/>
              </w:rPr>
              <w:t> </w:t>
            </w:r>
            <w:r w:rsidRPr="00624AED">
              <w:rPr>
                <w:rFonts w:ascii="Arial" w:hAnsi="Arial" w:cs="Arial"/>
                <w:noProof/>
                <w:sz w:val="22"/>
                <w:szCs w:val="22"/>
              </w:rPr>
              <w:t> </w:t>
            </w:r>
            <w:r w:rsidRPr="00624AED">
              <w:rPr>
                <w:rFonts w:ascii="Arial" w:hAnsi="Arial" w:cs="Arial"/>
                <w:sz w:val="22"/>
                <w:szCs w:val="22"/>
              </w:rPr>
              <w:fldChar w:fldCharType="end"/>
            </w:r>
            <w:bookmarkEnd w:id="4"/>
          </w:p>
        </w:tc>
      </w:tr>
      <w:tr w:rsidR="005A6B4A" w:rsidRPr="00624AED" w:rsidTr="00642966">
        <w:trPr>
          <w:trHeight w:val="360"/>
          <w:jc w:val="center"/>
        </w:trPr>
        <w:tc>
          <w:tcPr>
            <w:tcW w:w="3240" w:type="dxa"/>
            <w:vAlign w:val="bottom"/>
          </w:tcPr>
          <w:p w:rsidR="005A6B4A" w:rsidRPr="002C784F" w:rsidRDefault="002E580E" w:rsidP="002C784F">
            <w:pPr>
              <w:pStyle w:val="BodyText"/>
              <w:jc w:val="left"/>
              <w:rPr>
                <w:rFonts w:ascii="Arial" w:hAnsi="Arial" w:cs="Arial"/>
                <w:sz w:val="22"/>
                <w:szCs w:val="22"/>
              </w:rPr>
            </w:pPr>
            <w:r w:rsidRPr="002C784F">
              <w:rPr>
                <w:rFonts w:ascii="Arial" w:hAnsi="Arial" w:cs="Arial"/>
                <w:sz w:val="22"/>
                <w:szCs w:val="22"/>
              </w:rPr>
              <w:t>Email</w:t>
            </w:r>
            <w:r w:rsidR="005A6B4A" w:rsidRPr="002C784F">
              <w:rPr>
                <w:rFonts w:ascii="Arial" w:hAnsi="Arial" w:cs="Arial"/>
                <w:sz w:val="22"/>
                <w:szCs w:val="22"/>
              </w:rPr>
              <w:t>:</w:t>
            </w:r>
          </w:p>
        </w:tc>
        <w:tc>
          <w:tcPr>
            <w:tcW w:w="3803" w:type="dxa"/>
            <w:tcBorders>
              <w:top w:val="single" w:sz="4" w:space="0" w:color="999999"/>
              <w:bottom w:val="single" w:sz="4" w:space="0" w:color="999999"/>
            </w:tcBorders>
            <w:vAlign w:val="bottom"/>
          </w:tcPr>
          <w:p w:rsidR="005A6B4A" w:rsidRPr="00624AED" w:rsidRDefault="005A6B4A" w:rsidP="00624AED">
            <w:pPr>
              <w:pStyle w:val="FieldText"/>
              <w:jc w:val="both"/>
              <w:rPr>
                <w:rFonts w:ascii="Arial" w:hAnsi="Arial" w:cs="Arial"/>
                <w:sz w:val="22"/>
                <w:szCs w:val="22"/>
              </w:rPr>
            </w:pPr>
            <w:r w:rsidRPr="00624AED">
              <w:rPr>
                <w:rFonts w:ascii="Arial" w:hAnsi="Arial" w:cs="Arial"/>
                <w:sz w:val="22"/>
                <w:szCs w:val="22"/>
              </w:rPr>
              <w:fldChar w:fldCharType="begin">
                <w:ffData>
                  <w:name w:val="Text5"/>
                  <w:enabled/>
                  <w:calcOnExit w:val="0"/>
                  <w:textInput/>
                </w:ffData>
              </w:fldChar>
            </w:r>
            <w:r w:rsidRPr="00624AED">
              <w:rPr>
                <w:rFonts w:ascii="Arial" w:hAnsi="Arial" w:cs="Arial"/>
                <w:sz w:val="22"/>
                <w:szCs w:val="22"/>
              </w:rPr>
              <w:instrText xml:space="preserve"> FORMTEXT </w:instrText>
            </w:r>
            <w:r w:rsidRPr="00624AED">
              <w:rPr>
                <w:rFonts w:ascii="Arial" w:hAnsi="Arial" w:cs="Arial"/>
                <w:sz w:val="22"/>
                <w:szCs w:val="22"/>
              </w:rPr>
            </w:r>
            <w:r w:rsidRPr="00624AED">
              <w:rPr>
                <w:rFonts w:ascii="Arial" w:hAnsi="Arial" w:cs="Arial"/>
                <w:sz w:val="22"/>
                <w:szCs w:val="22"/>
              </w:rPr>
              <w:fldChar w:fldCharType="separate"/>
            </w:r>
            <w:r w:rsidRPr="00624AED">
              <w:rPr>
                <w:rFonts w:ascii="Arial" w:hAnsi="Arial" w:cs="Arial"/>
                <w:noProof/>
                <w:sz w:val="22"/>
                <w:szCs w:val="22"/>
              </w:rPr>
              <w:t> </w:t>
            </w:r>
            <w:r w:rsidRPr="00624AED">
              <w:rPr>
                <w:rFonts w:ascii="Arial" w:hAnsi="Arial" w:cs="Arial"/>
                <w:noProof/>
                <w:sz w:val="22"/>
                <w:szCs w:val="22"/>
              </w:rPr>
              <w:t> </w:t>
            </w:r>
            <w:r w:rsidRPr="00624AED">
              <w:rPr>
                <w:rFonts w:ascii="Arial" w:hAnsi="Arial" w:cs="Arial"/>
                <w:noProof/>
                <w:sz w:val="22"/>
                <w:szCs w:val="22"/>
              </w:rPr>
              <w:t> </w:t>
            </w:r>
            <w:r w:rsidRPr="00624AED">
              <w:rPr>
                <w:rFonts w:ascii="Arial" w:hAnsi="Arial" w:cs="Arial"/>
                <w:noProof/>
                <w:sz w:val="22"/>
                <w:szCs w:val="22"/>
              </w:rPr>
              <w:t> </w:t>
            </w:r>
            <w:r w:rsidRPr="00624AED">
              <w:rPr>
                <w:rFonts w:ascii="Arial" w:hAnsi="Arial" w:cs="Arial"/>
                <w:noProof/>
                <w:sz w:val="22"/>
                <w:szCs w:val="22"/>
              </w:rPr>
              <w:t> </w:t>
            </w:r>
            <w:r w:rsidRPr="00624AED">
              <w:rPr>
                <w:rFonts w:ascii="Arial" w:hAnsi="Arial" w:cs="Arial"/>
                <w:sz w:val="22"/>
                <w:szCs w:val="22"/>
              </w:rPr>
              <w:fldChar w:fldCharType="end"/>
            </w:r>
          </w:p>
        </w:tc>
        <w:tc>
          <w:tcPr>
            <w:tcW w:w="1980" w:type="dxa"/>
            <w:gridSpan w:val="2"/>
            <w:tcBorders>
              <w:top w:val="single" w:sz="4" w:space="0" w:color="999999"/>
              <w:bottom w:val="single" w:sz="4" w:space="0" w:color="999999"/>
            </w:tcBorders>
            <w:vAlign w:val="bottom"/>
          </w:tcPr>
          <w:p w:rsidR="005A6B4A" w:rsidRPr="00624AED" w:rsidRDefault="002E580E" w:rsidP="00624AED">
            <w:pPr>
              <w:pStyle w:val="StyleFieldTextNotBold"/>
              <w:jc w:val="both"/>
              <w:rPr>
                <w:rFonts w:ascii="Arial" w:hAnsi="Arial" w:cs="Arial"/>
                <w:sz w:val="22"/>
                <w:szCs w:val="22"/>
              </w:rPr>
            </w:pPr>
            <w:r w:rsidRPr="00624AED">
              <w:rPr>
                <w:rFonts w:ascii="Arial" w:hAnsi="Arial" w:cs="Arial"/>
                <w:sz w:val="22"/>
                <w:szCs w:val="22"/>
              </w:rPr>
              <w:t>Phone</w:t>
            </w:r>
            <w:r w:rsidR="005A6B4A" w:rsidRPr="00624AED">
              <w:rPr>
                <w:rFonts w:ascii="Arial" w:hAnsi="Arial" w:cs="Arial"/>
                <w:sz w:val="22"/>
                <w:szCs w:val="22"/>
              </w:rPr>
              <w:t>:</w:t>
            </w:r>
          </w:p>
        </w:tc>
        <w:tc>
          <w:tcPr>
            <w:tcW w:w="2126" w:type="dxa"/>
            <w:gridSpan w:val="2"/>
            <w:tcBorders>
              <w:top w:val="single" w:sz="4" w:space="0" w:color="999999"/>
              <w:bottom w:val="single" w:sz="4" w:space="0" w:color="999999"/>
            </w:tcBorders>
            <w:vAlign w:val="bottom"/>
          </w:tcPr>
          <w:p w:rsidR="005A6B4A" w:rsidRPr="00624AED" w:rsidRDefault="005A6B4A" w:rsidP="00624AED">
            <w:pPr>
              <w:pStyle w:val="FieldText"/>
              <w:jc w:val="both"/>
              <w:rPr>
                <w:rFonts w:ascii="Arial" w:hAnsi="Arial" w:cs="Arial"/>
                <w:sz w:val="22"/>
                <w:szCs w:val="22"/>
              </w:rPr>
            </w:pPr>
            <w:r w:rsidRPr="00624AED">
              <w:rPr>
                <w:rFonts w:ascii="Arial" w:hAnsi="Arial" w:cs="Arial"/>
                <w:sz w:val="22"/>
                <w:szCs w:val="22"/>
              </w:rPr>
              <w:fldChar w:fldCharType="begin">
                <w:ffData>
                  <w:name w:val="Text9"/>
                  <w:enabled/>
                  <w:calcOnExit w:val="0"/>
                  <w:textInput/>
                </w:ffData>
              </w:fldChar>
            </w:r>
            <w:r w:rsidRPr="00624AED">
              <w:rPr>
                <w:rFonts w:ascii="Arial" w:hAnsi="Arial" w:cs="Arial"/>
                <w:sz w:val="22"/>
                <w:szCs w:val="22"/>
              </w:rPr>
              <w:instrText xml:space="preserve"> FORMTEXT </w:instrText>
            </w:r>
            <w:r w:rsidRPr="00624AED">
              <w:rPr>
                <w:rFonts w:ascii="Arial" w:hAnsi="Arial" w:cs="Arial"/>
                <w:sz w:val="22"/>
                <w:szCs w:val="22"/>
              </w:rPr>
            </w:r>
            <w:r w:rsidRPr="00624AED">
              <w:rPr>
                <w:rFonts w:ascii="Arial" w:hAnsi="Arial" w:cs="Arial"/>
                <w:sz w:val="22"/>
                <w:szCs w:val="22"/>
              </w:rPr>
              <w:fldChar w:fldCharType="separate"/>
            </w:r>
            <w:r w:rsidRPr="00624AED">
              <w:rPr>
                <w:rFonts w:ascii="Arial" w:hAnsi="Arial" w:cs="Arial"/>
                <w:noProof/>
                <w:sz w:val="22"/>
                <w:szCs w:val="22"/>
              </w:rPr>
              <w:t> </w:t>
            </w:r>
            <w:r w:rsidRPr="00624AED">
              <w:rPr>
                <w:rFonts w:ascii="Arial" w:hAnsi="Arial" w:cs="Arial"/>
                <w:noProof/>
                <w:sz w:val="22"/>
                <w:szCs w:val="22"/>
              </w:rPr>
              <w:t> </w:t>
            </w:r>
            <w:r w:rsidRPr="00624AED">
              <w:rPr>
                <w:rFonts w:ascii="Arial" w:hAnsi="Arial" w:cs="Arial"/>
                <w:noProof/>
                <w:sz w:val="22"/>
                <w:szCs w:val="22"/>
              </w:rPr>
              <w:t> </w:t>
            </w:r>
            <w:r w:rsidRPr="00624AED">
              <w:rPr>
                <w:rFonts w:ascii="Arial" w:hAnsi="Arial" w:cs="Arial"/>
                <w:noProof/>
                <w:sz w:val="22"/>
                <w:szCs w:val="22"/>
              </w:rPr>
              <w:t> </w:t>
            </w:r>
            <w:r w:rsidRPr="00624AED">
              <w:rPr>
                <w:rFonts w:ascii="Arial" w:hAnsi="Arial" w:cs="Arial"/>
                <w:noProof/>
                <w:sz w:val="22"/>
                <w:szCs w:val="22"/>
              </w:rPr>
              <w:t> </w:t>
            </w:r>
            <w:r w:rsidRPr="00624AED">
              <w:rPr>
                <w:rFonts w:ascii="Arial" w:hAnsi="Arial" w:cs="Arial"/>
                <w:sz w:val="22"/>
                <w:szCs w:val="22"/>
              </w:rPr>
              <w:fldChar w:fldCharType="end"/>
            </w:r>
          </w:p>
        </w:tc>
      </w:tr>
      <w:tr w:rsidR="00BF17F9" w:rsidRPr="00624AED" w:rsidTr="00642966">
        <w:trPr>
          <w:trHeight w:hRule="exact" w:val="280"/>
          <w:jc w:val="center"/>
        </w:trPr>
        <w:tc>
          <w:tcPr>
            <w:tcW w:w="11149" w:type="dxa"/>
            <w:gridSpan w:val="6"/>
            <w:vAlign w:val="bottom"/>
          </w:tcPr>
          <w:p w:rsidR="00BF17F9" w:rsidRPr="00624AED" w:rsidRDefault="00BF17F9" w:rsidP="00624AED">
            <w:pPr>
              <w:pStyle w:val="BodyText"/>
              <w:jc w:val="both"/>
              <w:rPr>
                <w:rFonts w:ascii="Arial" w:hAnsi="Arial" w:cs="Arial"/>
                <w:sz w:val="22"/>
                <w:szCs w:val="22"/>
              </w:rPr>
            </w:pPr>
          </w:p>
        </w:tc>
      </w:tr>
      <w:tr w:rsidR="00BF17F9" w:rsidRPr="00624AED" w:rsidTr="00642966">
        <w:trPr>
          <w:trHeight w:val="288"/>
          <w:jc w:val="center"/>
        </w:trPr>
        <w:tc>
          <w:tcPr>
            <w:tcW w:w="11149" w:type="dxa"/>
            <w:gridSpan w:val="6"/>
            <w:shd w:val="clear" w:color="auto" w:fill="595959"/>
            <w:vAlign w:val="center"/>
          </w:tcPr>
          <w:p w:rsidR="00BF17F9" w:rsidRPr="00624AED" w:rsidRDefault="00642966" w:rsidP="00624AED">
            <w:pPr>
              <w:pStyle w:val="Heading3"/>
              <w:jc w:val="both"/>
              <w:rPr>
                <w:rFonts w:ascii="Arial" w:hAnsi="Arial" w:cs="Arial"/>
                <w:sz w:val="22"/>
                <w:szCs w:val="22"/>
              </w:rPr>
            </w:pPr>
            <w:r>
              <w:rPr>
                <w:rFonts w:ascii="Arial" w:hAnsi="Arial" w:cs="Arial"/>
                <w:sz w:val="22"/>
                <w:szCs w:val="22"/>
              </w:rPr>
              <w:t xml:space="preserve">Company Information </w:t>
            </w:r>
          </w:p>
        </w:tc>
      </w:tr>
      <w:tr w:rsidR="00B24D62" w:rsidRPr="00624AED" w:rsidTr="00642966">
        <w:trPr>
          <w:trHeight w:hRule="exact" w:val="1782"/>
          <w:jc w:val="center"/>
        </w:trPr>
        <w:tc>
          <w:tcPr>
            <w:tcW w:w="11149" w:type="dxa"/>
            <w:gridSpan w:val="6"/>
            <w:vAlign w:val="bottom"/>
          </w:tcPr>
          <w:tbl>
            <w:tblPr>
              <w:tblStyle w:val="TableGrid"/>
              <w:tblW w:w="8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1967"/>
              <w:gridCol w:w="1967"/>
              <w:gridCol w:w="1967"/>
            </w:tblGrid>
            <w:tr w:rsidR="006D6D08" w:rsidRPr="00354046" w:rsidTr="006D6D08">
              <w:tc>
                <w:tcPr>
                  <w:tcW w:w="2675" w:type="dxa"/>
                  <w:vAlign w:val="bottom"/>
                </w:tcPr>
                <w:p w:rsidR="006D6D08" w:rsidRPr="00354046" w:rsidRDefault="006D6D08" w:rsidP="00624AED">
                  <w:pPr>
                    <w:pStyle w:val="BodyText"/>
                    <w:jc w:val="both"/>
                    <w:rPr>
                      <w:rFonts w:ascii="Arial" w:hAnsi="Arial" w:cs="Arial"/>
                      <w:szCs w:val="22"/>
                    </w:rPr>
                  </w:pPr>
                  <w:r w:rsidRPr="00354046">
                    <w:rPr>
                      <w:rFonts w:ascii="Arial" w:hAnsi="Arial" w:cs="Arial"/>
                      <w:szCs w:val="22"/>
                    </w:rPr>
                    <w:t>Existing Full Time Employees:</w:t>
                  </w:r>
                </w:p>
              </w:tc>
              <w:tc>
                <w:tcPr>
                  <w:tcW w:w="1967" w:type="dxa"/>
                  <w:vAlign w:val="bottom"/>
                </w:tcPr>
                <w:p w:rsidR="006D6D08" w:rsidRPr="00354046" w:rsidRDefault="006D6D08" w:rsidP="00624AED">
                  <w:pPr>
                    <w:pStyle w:val="FieldText"/>
                    <w:jc w:val="both"/>
                    <w:rPr>
                      <w:rFonts w:ascii="Arial" w:hAnsi="Arial" w:cs="Arial"/>
                      <w:szCs w:val="22"/>
                    </w:rPr>
                  </w:pPr>
                  <w:r w:rsidRPr="00354046">
                    <w:rPr>
                      <w:rFonts w:ascii="Arial" w:hAnsi="Arial" w:cs="Arial"/>
                      <w:szCs w:val="22"/>
                    </w:rPr>
                    <w:fldChar w:fldCharType="begin">
                      <w:ffData>
                        <w:name w:val="Text1"/>
                        <w:enabled/>
                        <w:calcOnExit w:val="0"/>
                        <w:textInput/>
                      </w:ffData>
                    </w:fldChar>
                  </w:r>
                  <w:r w:rsidRPr="00354046">
                    <w:rPr>
                      <w:rFonts w:ascii="Arial" w:hAnsi="Arial" w:cs="Arial"/>
                      <w:szCs w:val="22"/>
                    </w:rPr>
                    <w:instrText xml:space="preserve"> FORMTEXT </w:instrText>
                  </w:r>
                  <w:r w:rsidRPr="00354046">
                    <w:rPr>
                      <w:rFonts w:ascii="Arial" w:hAnsi="Arial" w:cs="Arial"/>
                      <w:szCs w:val="22"/>
                    </w:rPr>
                  </w:r>
                  <w:r w:rsidRPr="00354046">
                    <w:rPr>
                      <w:rFonts w:ascii="Arial" w:hAnsi="Arial" w:cs="Arial"/>
                      <w:szCs w:val="22"/>
                    </w:rPr>
                    <w:fldChar w:fldCharType="separate"/>
                  </w:r>
                  <w:r w:rsidRPr="00354046">
                    <w:rPr>
                      <w:rFonts w:ascii="Arial" w:hAnsi="Arial" w:cs="Arial"/>
                      <w:noProof/>
                      <w:szCs w:val="22"/>
                    </w:rPr>
                    <w:t> </w:t>
                  </w:r>
                  <w:r w:rsidRPr="00354046">
                    <w:rPr>
                      <w:rFonts w:ascii="Arial" w:hAnsi="Arial" w:cs="Arial"/>
                      <w:noProof/>
                      <w:szCs w:val="22"/>
                    </w:rPr>
                    <w:t> </w:t>
                  </w:r>
                  <w:r w:rsidRPr="00354046">
                    <w:rPr>
                      <w:rFonts w:ascii="Arial" w:hAnsi="Arial" w:cs="Arial"/>
                      <w:noProof/>
                      <w:szCs w:val="22"/>
                    </w:rPr>
                    <w:t> </w:t>
                  </w:r>
                  <w:r w:rsidRPr="00354046">
                    <w:rPr>
                      <w:rFonts w:ascii="Arial" w:hAnsi="Arial" w:cs="Arial"/>
                      <w:noProof/>
                      <w:szCs w:val="22"/>
                    </w:rPr>
                    <w:t> </w:t>
                  </w:r>
                  <w:r w:rsidRPr="00354046">
                    <w:rPr>
                      <w:rFonts w:ascii="Arial" w:hAnsi="Arial" w:cs="Arial"/>
                      <w:noProof/>
                      <w:szCs w:val="22"/>
                    </w:rPr>
                    <w:t> </w:t>
                  </w:r>
                  <w:r w:rsidRPr="00354046">
                    <w:rPr>
                      <w:rFonts w:ascii="Arial" w:hAnsi="Arial" w:cs="Arial"/>
                      <w:szCs w:val="22"/>
                    </w:rPr>
                    <w:fldChar w:fldCharType="end"/>
                  </w:r>
                </w:p>
              </w:tc>
              <w:tc>
                <w:tcPr>
                  <w:tcW w:w="1967" w:type="dxa"/>
                  <w:vAlign w:val="bottom"/>
                </w:tcPr>
                <w:p w:rsidR="006D6D08" w:rsidRPr="00354046" w:rsidRDefault="006D6D08" w:rsidP="00624AED">
                  <w:pPr>
                    <w:pStyle w:val="BodyText"/>
                    <w:jc w:val="both"/>
                    <w:rPr>
                      <w:rFonts w:ascii="Arial" w:hAnsi="Arial" w:cs="Arial"/>
                      <w:szCs w:val="22"/>
                    </w:rPr>
                  </w:pPr>
                  <w:r w:rsidRPr="00354046">
                    <w:rPr>
                      <w:rFonts w:ascii="Arial" w:hAnsi="Arial" w:cs="Arial"/>
                      <w:szCs w:val="22"/>
                    </w:rPr>
                    <w:t>New Investment:</w:t>
                  </w:r>
                </w:p>
              </w:tc>
              <w:tc>
                <w:tcPr>
                  <w:tcW w:w="1967" w:type="dxa"/>
                  <w:vAlign w:val="bottom"/>
                </w:tcPr>
                <w:p w:rsidR="006D6D08" w:rsidRPr="00354046" w:rsidRDefault="006D6D08" w:rsidP="00624AED">
                  <w:pPr>
                    <w:pStyle w:val="FieldText"/>
                    <w:jc w:val="both"/>
                    <w:rPr>
                      <w:rFonts w:ascii="Arial" w:hAnsi="Arial" w:cs="Arial"/>
                      <w:szCs w:val="22"/>
                    </w:rPr>
                  </w:pPr>
                  <w:r w:rsidRPr="00354046">
                    <w:rPr>
                      <w:rFonts w:ascii="Arial" w:hAnsi="Arial" w:cs="Arial"/>
                      <w:szCs w:val="22"/>
                    </w:rPr>
                    <w:fldChar w:fldCharType="begin">
                      <w:ffData>
                        <w:name w:val="Text1"/>
                        <w:enabled/>
                        <w:calcOnExit w:val="0"/>
                        <w:textInput/>
                      </w:ffData>
                    </w:fldChar>
                  </w:r>
                  <w:r w:rsidRPr="00354046">
                    <w:rPr>
                      <w:rFonts w:ascii="Arial" w:hAnsi="Arial" w:cs="Arial"/>
                      <w:szCs w:val="22"/>
                    </w:rPr>
                    <w:instrText xml:space="preserve"> FORMTEXT </w:instrText>
                  </w:r>
                  <w:r w:rsidRPr="00354046">
                    <w:rPr>
                      <w:rFonts w:ascii="Arial" w:hAnsi="Arial" w:cs="Arial"/>
                      <w:szCs w:val="22"/>
                    </w:rPr>
                  </w:r>
                  <w:r w:rsidRPr="00354046">
                    <w:rPr>
                      <w:rFonts w:ascii="Arial" w:hAnsi="Arial" w:cs="Arial"/>
                      <w:szCs w:val="22"/>
                    </w:rPr>
                    <w:fldChar w:fldCharType="separate"/>
                  </w:r>
                  <w:r w:rsidRPr="00354046">
                    <w:rPr>
                      <w:rFonts w:ascii="Arial" w:hAnsi="Arial" w:cs="Arial"/>
                      <w:noProof/>
                      <w:szCs w:val="22"/>
                    </w:rPr>
                    <w:t> </w:t>
                  </w:r>
                  <w:r w:rsidRPr="00354046">
                    <w:rPr>
                      <w:rFonts w:ascii="Arial" w:hAnsi="Arial" w:cs="Arial"/>
                      <w:noProof/>
                      <w:szCs w:val="22"/>
                    </w:rPr>
                    <w:t> </w:t>
                  </w:r>
                  <w:r w:rsidRPr="00354046">
                    <w:rPr>
                      <w:rFonts w:ascii="Arial" w:hAnsi="Arial" w:cs="Arial"/>
                      <w:noProof/>
                      <w:szCs w:val="22"/>
                    </w:rPr>
                    <w:t> </w:t>
                  </w:r>
                  <w:r w:rsidRPr="00354046">
                    <w:rPr>
                      <w:rFonts w:ascii="Arial" w:hAnsi="Arial" w:cs="Arial"/>
                      <w:noProof/>
                      <w:szCs w:val="22"/>
                    </w:rPr>
                    <w:t> </w:t>
                  </w:r>
                  <w:r w:rsidRPr="00354046">
                    <w:rPr>
                      <w:rFonts w:ascii="Arial" w:hAnsi="Arial" w:cs="Arial"/>
                      <w:noProof/>
                      <w:szCs w:val="22"/>
                    </w:rPr>
                    <w:t> </w:t>
                  </w:r>
                  <w:r w:rsidRPr="00354046">
                    <w:rPr>
                      <w:rFonts w:ascii="Arial" w:hAnsi="Arial" w:cs="Arial"/>
                      <w:szCs w:val="22"/>
                    </w:rPr>
                    <w:fldChar w:fldCharType="end"/>
                  </w:r>
                </w:p>
              </w:tc>
            </w:tr>
            <w:tr w:rsidR="006D6D08" w:rsidRPr="00354046" w:rsidTr="006D6D08">
              <w:tc>
                <w:tcPr>
                  <w:tcW w:w="2675" w:type="dxa"/>
                  <w:vAlign w:val="bottom"/>
                </w:tcPr>
                <w:p w:rsidR="006D6D08" w:rsidRPr="00354046" w:rsidRDefault="006D6D08" w:rsidP="00624AED">
                  <w:pPr>
                    <w:pStyle w:val="BodyText"/>
                    <w:jc w:val="both"/>
                    <w:rPr>
                      <w:rFonts w:ascii="Arial" w:hAnsi="Arial" w:cs="Arial"/>
                      <w:szCs w:val="22"/>
                    </w:rPr>
                  </w:pPr>
                  <w:r w:rsidRPr="00354046">
                    <w:rPr>
                      <w:rFonts w:ascii="Arial" w:hAnsi="Arial" w:cs="Arial"/>
                      <w:szCs w:val="22"/>
                    </w:rPr>
                    <w:t>Existing Part Time Employees:</w:t>
                  </w:r>
                </w:p>
              </w:tc>
              <w:tc>
                <w:tcPr>
                  <w:tcW w:w="1967" w:type="dxa"/>
                  <w:vAlign w:val="bottom"/>
                </w:tcPr>
                <w:p w:rsidR="006D6D08" w:rsidRPr="00354046" w:rsidRDefault="006D6D08" w:rsidP="00624AED">
                  <w:pPr>
                    <w:pStyle w:val="FieldText"/>
                    <w:jc w:val="both"/>
                    <w:rPr>
                      <w:rFonts w:ascii="Arial" w:hAnsi="Arial" w:cs="Arial"/>
                      <w:szCs w:val="22"/>
                    </w:rPr>
                  </w:pPr>
                  <w:r w:rsidRPr="00354046">
                    <w:rPr>
                      <w:rFonts w:ascii="Arial" w:hAnsi="Arial" w:cs="Arial"/>
                      <w:szCs w:val="22"/>
                    </w:rPr>
                    <w:fldChar w:fldCharType="begin">
                      <w:ffData>
                        <w:name w:val="Text1"/>
                        <w:enabled/>
                        <w:calcOnExit w:val="0"/>
                        <w:textInput/>
                      </w:ffData>
                    </w:fldChar>
                  </w:r>
                  <w:r w:rsidRPr="00354046">
                    <w:rPr>
                      <w:rFonts w:ascii="Arial" w:hAnsi="Arial" w:cs="Arial"/>
                      <w:szCs w:val="22"/>
                    </w:rPr>
                    <w:instrText xml:space="preserve"> FORMTEXT </w:instrText>
                  </w:r>
                  <w:r w:rsidRPr="00354046">
                    <w:rPr>
                      <w:rFonts w:ascii="Arial" w:hAnsi="Arial" w:cs="Arial"/>
                      <w:szCs w:val="22"/>
                    </w:rPr>
                  </w:r>
                  <w:r w:rsidRPr="00354046">
                    <w:rPr>
                      <w:rFonts w:ascii="Arial" w:hAnsi="Arial" w:cs="Arial"/>
                      <w:szCs w:val="22"/>
                    </w:rPr>
                    <w:fldChar w:fldCharType="separate"/>
                  </w:r>
                  <w:r w:rsidRPr="00354046">
                    <w:rPr>
                      <w:rFonts w:ascii="Arial" w:hAnsi="Arial" w:cs="Arial"/>
                      <w:noProof/>
                      <w:szCs w:val="22"/>
                    </w:rPr>
                    <w:t> </w:t>
                  </w:r>
                  <w:r w:rsidRPr="00354046">
                    <w:rPr>
                      <w:rFonts w:ascii="Arial" w:hAnsi="Arial" w:cs="Arial"/>
                      <w:noProof/>
                      <w:szCs w:val="22"/>
                    </w:rPr>
                    <w:t> </w:t>
                  </w:r>
                  <w:r w:rsidRPr="00354046">
                    <w:rPr>
                      <w:rFonts w:ascii="Arial" w:hAnsi="Arial" w:cs="Arial"/>
                      <w:noProof/>
                      <w:szCs w:val="22"/>
                    </w:rPr>
                    <w:t> </w:t>
                  </w:r>
                  <w:r w:rsidRPr="00354046">
                    <w:rPr>
                      <w:rFonts w:ascii="Arial" w:hAnsi="Arial" w:cs="Arial"/>
                      <w:noProof/>
                      <w:szCs w:val="22"/>
                    </w:rPr>
                    <w:t> </w:t>
                  </w:r>
                  <w:r w:rsidRPr="00354046">
                    <w:rPr>
                      <w:rFonts w:ascii="Arial" w:hAnsi="Arial" w:cs="Arial"/>
                      <w:noProof/>
                      <w:szCs w:val="22"/>
                    </w:rPr>
                    <w:t> </w:t>
                  </w:r>
                  <w:r w:rsidRPr="00354046">
                    <w:rPr>
                      <w:rFonts w:ascii="Arial" w:hAnsi="Arial" w:cs="Arial"/>
                      <w:szCs w:val="22"/>
                    </w:rPr>
                    <w:fldChar w:fldCharType="end"/>
                  </w:r>
                </w:p>
              </w:tc>
              <w:tc>
                <w:tcPr>
                  <w:tcW w:w="1967" w:type="dxa"/>
                  <w:vAlign w:val="bottom"/>
                </w:tcPr>
                <w:p w:rsidR="006D6D08" w:rsidRPr="00354046" w:rsidRDefault="006D6D08" w:rsidP="00624AED">
                  <w:pPr>
                    <w:pStyle w:val="BodyText"/>
                    <w:jc w:val="both"/>
                    <w:rPr>
                      <w:rFonts w:ascii="Arial" w:hAnsi="Arial" w:cs="Arial"/>
                      <w:szCs w:val="22"/>
                    </w:rPr>
                  </w:pPr>
                  <w:r w:rsidRPr="00354046">
                    <w:rPr>
                      <w:rFonts w:ascii="Arial" w:hAnsi="Arial" w:cs="Arial"/>
                      <w:szCs w:val="22"/>
                    </w:rPr>
                    <w:t>New Hires:</w:t>
                  </w:r>
                </w:p>
              </w:tc>
              <w:tc>
                <w:tcPr>
                  <w:tcW w:w="1967" w:type="dxa"/>
                  <w:vAlign w:val="bottom"/>
                </w:tcPr>
                <w:p w:rsidR="006D6D08" w:rsidRPr="00354046" w:rsidRDefault="006D6D08" w:rsidP="00624AED">
                  <w:pPr>
                    <w:pStyle w:val="FieldText"/>
                    <w:jc w:val="both"/>
                    <w:rPr>
                      <w:rFonts w:ascii="Arial" w:hAnsi="Arial" w:cs="Arial"/>
                      <w:szCs w:val="22"/>
                    </w:rPr>
                  </w:pPr>
                  <w:r w:rsidRPr="00354046">
                    <w:rPr>
                      <w:rFonts w:ascii="Arial" w:hAnsi="Arial" w:cs="Arial"/>
                      <w:szCs w:val="22"/>
                    </w:rPr>
                    <w:fldChar w:fldCharType="begin">
                      <w:ffData>
                        <w:name w:val="Text1"/>
                        <w:enabled/>
                        <w:calcOnExit w:val="0"/>
                        <w:textInput/>
                      </w:ffData>
                    </w:fldChar>
                  </w:r>
                  <w:r w:rsidRPr="00354046">
                    <w:rPr>
                      <w:rFonts w:ascii="Arial" w:hAnsi="Arial" w:cs="Arial"/>
                      <w:szCs w:val="22"/>
                    </w:rPr>
                    <w:instrText xml:space="preserve"> FORMTEXT </w:instrText>
                  </w:r>
                  <w:r w:rsidRPr="00354046">
                    <w:rPr>
                      <w:rFonts w:ascii="Arial" w:hAnsi="Arial" w:cs="Arial"/>
                      <w:szCs w:val="22"/>
                    </w:rPr>
                  </w:r>
                  <w:r w:rsidRPr="00354046">
                    <w:rPr>
                      <w:rFonts w:ascii="Arial" w:hAnsi="Arial" w:cs="Arial"/>
                      <w:szCs w:val="22"/>
                    </w:rPr>
                    <w:fldChar w:fldCharType="separate"/>
                  </w:r>
                  <w:r w:rsidRPr="00354046">
                    <w:rPr>
                      <w:rFonts w:ascii="Arial" w:hAnsi="Arial" w:cs="Arial"/>
                      <w:noProof/>
                      <w:szCs w:val="22"/>
                    </w:rPr>
                    <w:t> </w:t>
                  </w:r>
                  <w:r w:rsidRPr="00354046">
                    <w:rPr>
                      <w:rFonts w:ascii="Arial" w:hAnsi="Arial" w:cs="Arial"/>
                      <w:noProof/>
                      <w:szCs w:val="22"/>
                    </w:rPr>
                    <w:t> </w:t>
                  </w:r>
                  <w:r w:rsidRPr="00354046">
                    <w:rPr>
                      <w:rFonts w:ascii="Arial" w:hAnsi="Arial" w:cs="Arial"/>
                      <w:noProof/>
                      <w:szCs w:val="22"/>
                    </w:rPr>
                    <w:t> </w:t>
                  </w:r>
                  <w:r w:rsidRPr="00354046">
                    <w:rPr>
                      <w:rFonts w:ascii="Arial" w:hAnsi="Arial" w:cs="Arial"/>
                      <w:noProof/>
                      <w:szCs w:val="22"/>
                    </w:rPr>
                    <w:t> </w:t>
                  </w:r>
                  <w:r w:rsidRPr="00354046">
                    <w:rPr>
                      <w:rFonts w:ascii="Arial" w:hAnsi="Arial" w:cs="Arial"/>
                      <w:noProof/>
                      <w:szCs w:val="22"/>
                    </w:rPr>
                    <w:t> </w:t>
                  </w:r>
                  <w:r w:rsidRPr="00354046">
                    <w:rPr>
                      <w:rFonts w:ascii="Arial" w:hAnsi="Arial" w:cs="Arial"/>
                      <w:szCs w:val="22"/>
                    </w:rPr>
                    <w:fldChar w:fldCharType="end"/>
                  </w:r>
                </w:p>
              </w:tc>
            </w:tr>
            <w:tr w:rsidR="006D6D08" w:rsidRPr="00354046" w:rsidTr="006D6D08">
              <w:tc>
                <w:tcPr>
                  <w:tcW w:w="2675" w:type="dxa"/>
                  <w:vAlign w:val="bottom"/>
                </w:tcPr>
                <w:p w:rsidR="006D6D08" w:rsidRPr="00354046" w:rsidRDefault="006D6D08" w:rsidP="00624AED">
                  <w:pPr>
                    <w:pStyle w:val="BodyText"/>
                    <w:jc w:val="both"/>
                    <w:rPr>
                      <w:rFonts w:ascii="Arial" w:hAnsi="Arial" w:cs="Arial"/>
                      <w:szCs w:val="22"/>
                    </w:rPr>
                  </w:pPr>
                  <w:r w:rsidRPr="00354046">
                    <w:rPr>
                      <w:rFonts w:ascii="Arial" w:hAnsi="Arial" w:cs="Arial"/>
                      <w:szCs w:val="22"/>
                    </w:rPr>
                    <w:t>Current Total Employment:</w:t>
                  </w:r>
                </w:p>
              </w:tc>
              <w:tc>
                <w:tcPr>
                  <w:tcW w:w="1967" w:type="dxa"/>
                  <w:vAlign w:val="bottom"/>
                </w:tcPr>
                <w:p w:rsidR="006D6D08" w:rsidRPr="00354046" w:rsidRDefault="006D6D08" w:rsidP="00624AED">
                  <w:pPr>
                    <w:pStyle w:val="FieldText"/>
                    <w:jc w:val="both"/>
                    <w:rPr>
                      <w:rFonts w:ascii="Arial" w:hAnsi="Arial" w:cs="Arial"/>
                      <w:szCs w:val="22"/>
                    </w:rPr>
                  </w:pPr>
                  <w:r w:rsidRPr="00354046">
                    <w:rPr>
                      <w:rFonts w:ascii="Arial" w:hAnsi="Arial" w:cs="Arial"/>
                      <w:szCs w:val="22"/>
                    </w:rPr>
                    <w:fldChar w:fldCharType="begin">
                      <w:ffData>
                        <w:name w:val="Text1"/>
                        <w:enabled/>
                        <w:calcOnExit w:val="0"/>
                        <w:textInput/>
                      </w:ffData>
                    </w:fldChar>
                  </w:r>
                  <w:r w:rsidRPr="00354046">
                    <w:rPr>
                      <w:rFonts w:ascii="Arial" w:hAnsi="Arial" w:cs="Arial"/>
                      <w:szCs w:val="22"/>
                    </w:rPr>
                    <w:instrText xml:space="preserve"> FORMTEXT </w:instrText>
                  </w:r>
                  <w:r w:rsidRPr="00354046">
                    <w:rPr>
                      <w:rFonts w:ascii="Arial" w:hAnsi="Arial" w:cs="Arial"/>
                      <w:szCs w:val="22"/>
                    </w:rPr>
                  </w:r>
                  <w:r w:rsidRPr="00354046">
                    <w:rPr>
                      <w:rFonts w:ascii="Arial" w:hAnsi="Arial" w:cs="Arial"/>
                      <w:szCs w:val="22"/>
                    </w:rPr>
                    <w:fldChar w:fldCharType="separate"/>
                  </w:r>
                  <w:r w:rsidRPr="00354046">
                    <w:rPr>
                      <w:rFonts w:ascii="Arial" w:hAnsi="Arial" w:cs="Arial"/>
                      <w:noProof/>
                      <w:szCs w:val="22"/>
                    </w:rPr>
                    <w:t> </w:t>
                  </w:r>
                  <w:r w:rsidRPr="00354046">
                    <w:rPr>
                      <w:rFonts w:ascii="Arial" w:hAnsi="Arial" w:cs="Arial"/>
                      <w:noProof/>
                      <w:szCs w:val="22"/>
                    </w:rPr>
                    <w:t> </w:t>
                  </w:r>
                  <w:r w:rsidRPr="00354046">
                    <w:rPr>
                      <w:rFonts w:ascii="Arial" w:hAnsi="Arial" w:cs="Arial"/>
                      <w:noProof/>
                      <w:szCs w:val="22"/>
                    </w:rPr>
                    <w:t> </w:t>
                  </w:r>
                  <w:r w:rsidRPr="00354046">
                    <w:rPr>
                      <w:rFonts w:ascii="Arial" w:hAnsi="Arial" w:cs="Arial"/>
                      <w:noProof/>
                      <w:szCs w:val="22"/>
                    </w:rPr>
                    <w:t> </w:t>
                  </w:r>
                  <w:r w:rsidRPr="00354046">
                    <w:rPr>
                      <w:rFonts w:ascii="Arial" w:hAnsi="Arial" w:cs="Arial"/>
                      <w:noProof/>
                      <w:szCs w:val="22"/>
                    </w:rPr>
                    <w:t> </w:t>
                  </w:r>
                  <w:r w:rsidRPr="00354046">
                    <w:rPr>
                      <w:rFonts w:ascii="Arial" w:hAnsi="Arial" w:cs="Arial"/>
                      <w:szCs w:val="22"/>
                    </w:rPr>
                    <w:fldChar w:fldCharType="end"/>
                  </w:r>
                </w:p>
              </w:tc>
              <w:tc>
                <w:tcPr>
                  <w:tcW w:w="1967" w:type="dxa"/>
                  <w:vAlign w:val="bottom"/>
                </w:tcPr>
                <w:p w:rsidR="006D6D08" w:rsidRPr="00354046" w:rsidRDefault="006D6D08" w:rsidP="00624AED">
                  <w:pPr>
                    <w:pStyle w:val="BodyText"/>
                    <w:jc w:val="both"/>
                    <w:rPr>
                      <w:rFonts w:ascii="Arial" w:hAnsi="Arial" w:cs="Arial"/>
                      <w:szCs w:val="22"/>
                    </w:rPr>
                  </w:pPr>
                  <w:r w:rsidRPr="00354046">
                    <w:rPr>
                      <w:rFonts w:ascii="Arial" w:hAnsi="Arial" w:cs="Arial"/>
                      <w:szCs w:val="22"/>
                    </w:rPr>
                    <w:t>Average Wage:</w:t>
                  </w:r>
                </w:p>
              </w:tc>
              <w:tc>
                <w:tcPr>
                  <w:tcW w:w="1967" w:type="dxa"/>
                  <w:vAlign w:val="bottom"/>
                </w:tcPr>
                <w:p w:rsidR="006D6D08" w:rsidRPr="00354046" w:rsidRDefault="006D6D08" w:rsidP="00624AED">
                  <w:pPr>
                    <w:pStyle w:val="FieldText"/>
                    <w:jc w:val="both"/>
                    <w:rPr>
                      <w:rFonts w:ascii="Arial" w:hAnsi="Arial" w:cs="Arial"/>
                      <w:szCs w:val="22"/>
                    </w:rPr>
                  </w:pPr>
                  <w:r w:rsidRPr="00354046">
                    <w:rPr>
                      <w:rFonts w:ascii="Arial" w:hAnsi="Arial" w:cs="Arial"/>
                      <w:szCs w:val="22"/>
                    </w:rPr>
                    <w:fldChar w:fldCharType="begin">
                      <w:ffData>
                        <w:name w:val="Text1"/>
                        <w:enabled/>
                        <w:calcOnExit w:val="0"/>
                        <w:textInput/>
                      </w:ffData>
                    </w:fldChar>
                  </w:r>
                  <w:r w:rsidRPr="00354046">
                    <w:rPr>
                      <w:rFonts w:ascii="Arial" w:hAnsi="Arial" w:cs="Arial"/>
                      <w:szCs w:val="22"/>
                    </w:rPr>
                    <w:instrText xml:space="preserve"> FORMTEXT </w:instrText>
                  </w:r>
                  <w:r w:rsidRPr="00354046">
                    <w:rPr>
                      <w:rFonts w:ascii="Arial" w:hAnsi="Arial" w:cs="Arial"/>
                      <w:szCs w:val="22"/>
                    </w:rPr>
                  </w:r>
                  <w:r w:rsidRPr="00354046">
                    <w:rPr>
                      <w:rFonts w:ascii="Arial" w:hAnsi="Arial" w:cs="Arial"/>
                      <w:szCs w:val="22"/>
                    </w:rPr>
                    <w:fldChar w:fldCharType="separate"/>
                  </w:r>
                  <w:r w:rsidRPr="00354046">
                    <w:rPr>
                      <w:rFonts w:ascii="Arial" w:hAnsi="Arial" w:cs="Arial"/>
                      <w:noProof/>
                      <w:szCs w:val="22"/>
                    </w:rPr>
                    <w:t> </w:t>
                  </w:r>
                  <w:r w:rsidRPr="00354046">
                    <w:rPr>
                      <w:rFonts w:ascii="Arial" w:hAnsi="Arial" w:cs="Arial"/>
                      <w:noProof/>
                      <w:szCs w:val="22"/>
                    </w:rPr>
                    <w:t> </w:t>
                  </w:r>
                  <w:r w:rsidRPr="00354046">
                    <w:rPr>
                      <w:rFonts w:ascii="Arial" w:hAnsi="Arial" w:cs="Arial"/>
                      <w:noProof/>
                      <w:szCs w:val="22"/>
                    </w:rPr>
                    <w:t> </w:t>
                  </w:r>
                  <w:r w:rsidRPr="00354046">
                    <w:rPr>
                      <w:rFonts w:ascii="Arial" w:hAnsi="Arial" w:cs="Arial"/>
                      <w:noProof/>
                      <w:szCs w:val="22"/>
                    </w:rPr>
                    <w:t> </w:t>
                  </w:r>
                  <w:r w:rsidRPr="00354046">
                    <w:rPr>
                      <w:rFonts w:ascii="Arial" w:hAnsi="Arial" w:cs="Arial"/>
                      <w:noProof/>
                      <w:szCs w:val="22"/>
                    </w:rPr>
                    <w:t> </w:t>
                  </w:r>
                  <w:r w:rsidRPr="00354046">
                    <w:rPr>
                      <w:rFonts w:ascii="Arial" w:hAnsi="Arial" w:cs="Arial"/>
                      <w:szCs w:val="22"/>
                    </w:rPr>
                    <w:fldChar w:fldCharType="end"/>
                  </w:r>
                </w:p>
              </w:tc>
            </w:tr>
            <w:tr w:rsidR="006D6D08" w:rsidRPr="00354046" w:rsidTr="006D6D08">
              <w:tc>
                <w:tcPr>
                  <w:tcW w:w="2675" w:type="dxa"/>
                  <w:vAlign w:val="bottom"/>
                </w:tcPr>
                <w:p w:rsidR="006D6D08" w:rsidRPr="00354046" w:rsidRDefault="006D6D08" w:rsidP="00624AED">
                  <w:pPr>
                    <w:pStyle w:val="BodyText"/>
                    <w:jc w:val="both"/>
                    <w:rPr>
                      <w:rFonts w:ascii="Arial" w:hAnsi="Arial" w:cs="Arial"/>
                      <w:szCs w:val="22"/>
                    </w:rPr>
                  </w:pPr>
                  <w:r w:rsidRPr="00354046">
                    <w:rPr>
                      <w:rFonts w:ascii="Arial" w:hAnsi="Arial" w:cs="Arial"/>
                      <w:szCs w:val="22"/>
                    </w:rPr>
                    <w:t xml:space="preserve">Years in </w:t>
                  </w:r>
                  <w:r w:rsidR="00642966" w:rsidRPr="00354046">
                    <w:rPr>
                      <w:rFonts w:ascii="Arial" w:hAnsi="Arial" w:cs="Arial"/>
                      <w:szCs w:val="22"/>
                    </w:rPr>
                    <w:t>Hancock</w:t>
                  </w:r>
                  <w:r w:rsidRPr="00354046">
                    <w:rPr>
                      <w:rFonts w:ascii="Arial" w:hAnsi="Arial" w:cs="Arial"/>
                      <w:szCs w:val="22"/>
                    </w:rPr>
                    <w:t xml:space="preserve"> County:</w:t>
                  </w:r>
                </w:p>
              </w:tc>
              <w:tc>
                <w:tcPr>
                  <w:tcW w:w="1967" w:type="dxa"/>
                  <w:vAlign w:val="bottom"/>
                </w:tcPr>
                <w:p w:rsidR="006D6D08" w:rsidRPr="00354046" w:rsidRDefault="006D6D08" w:rsidP="00624AED">
                  <w:pPr>
                    <w:pStyle w:val="FieldText"/>
                    <w:jc w:val="both"/>
                    <w:rPr>
                      <w:rFonts w:ascii="Arial" w:hAnsi="Arial" w:cs="Arial"/>
                      <w:szCs w:val="22"/>
                    </w:rPr>
                  </w:pPr>
                  <w:r w:rsidRPr="00354046">
                    <w:rPr>
                      <w:rFonts w:ascii="Arial" w:hAnsi="Arial" w:cs="Arial"/>
                      <w:szCs w:val="22"/>
                    </w:rPr>
                    <w:fldChar w:fldCharType="begin">
                      <w:ffData>
                        <w:name w:val="Text1"/>
                        <w:enabled/>
                        <w:calcOnExit w:val="0"/>
                        <w:textInput/>
                      </w:ffData>
                    </w:fldChar>
                  </w:r>
                  <w:r w:rsidRPr="00354046">
                    <w:rPr>
                      <w:rFonts w:ascii="Arial" w:hAnsi="Arial" w:cs="Arial"/>
                      <w:szCs w:val="22"/>
                    </w:rPr>
                    <w:instrText xml:space="preserve"> FORMTEXT </w:instrText>
                  </w:r>
                  <w:r w:rsidRPr="00354046">
                    <w:rPr>
                      <w:rFonts w:ascii="Arial" w:hAnsi="Arial" w:cs="Arial"/>
                      <w:szCs w:val="22"/>
                    </w:rPr>
                  </w:r>
                  <w:r w:rsidRPr="00354046">
                    <w:rPr>
                      <w:rFonts w:ascii="Arial" w:hAnsi="Arial" w:cs="Arial"/>
                      <w:szCs w:val="22"/>
                    </w:rPr>
                    <w:fldChar w:fldCharType="separate"/>
                  </w:r>
                  <w:r w:rsidRPr="00354046">
                    <w:rPr>
                      <w:rFonts w:ascii="Arial" w:hAnsi="Arial" w:cs="Arial"/>
                      <w:noProof/>
                      <w:szCs w:val="22"/>
                    </w:rPr>
                    <w:t> </w:t>
                  </w:r>
                  <w:r w:rsidRPr="00354046">
                    <w:rPr>
                      <w:rFonts w:ascii="Arial" w:hAnsi="Arial" w:cs="Arial"/>
                      <w:noProof/>
                      <w:szCs w:val="22"/>
                    </w:rPr>
                    <w:t> </w:t>
                  </w:r>
                  <w:r w:rsidRPr="00354046">
                    <w:rPr>
                      <w:rFonts w:ascii="Arial" w:hAnsi="Arial" w:cs="Arial"/>
                      <w:noProof/>
                      <w:szCs w:val="22"/>
                    </w:rPr>
                    <w:t> </w:t>
                  </w:r>
                  <w:r w:rsidRPr="00354046">
                    <w:rPr>
                      <w:rFonts w:ascii="Arial" w:hAnsi="Arial" w:cs="Arial"/>
                      <w:noProof/>
                      <w:szCs w:val="22"/>
                    </w:rPr>
                    <w:t> </w:t>
                  </w:r>
                  <w:r w:rsidRPr="00354046">
                    <w:rPr>
                      <w:rFonts w:ascii="Arial" w:hAnsi="Arial" w:cs="Arial"/>
                      <w:noProof/>
                      <w:szCs w:val="22"/>
                    </w:rPr>
                    <w:t> </w:t>
                  </w:r>
                  <w:r w:rsidRPr="00354046">
                    <w:rPr>
                      <w:rFonts w:ascii="Arial" w:hAnsi="Arial" w:cs="Arial"/>
                      <w:szCs w:val="22"/>
                    </w:rPr>
                    <w:fldChar w:fldCharType="end"/>
                  </w:r>
                </w:p>
              </w:tc>
              <w:tc>
                <w:tcPr>
                  <w:tcW w:w="1967" w:type="dxa"/>
                  <w:vAlign w:val="bottom"/>
                </w:tcPr>
                <w:p w:rsidR="006D6D08" w:rsidRPr="00354046" w:rsidRDefault="006D6D08" w:rsidP="00624AED">
                  <w:pPr>
                    <w:pStyle w:val="BodyText"/>
                    <w:jc w:val="both"/>
                    <w:rPr>
                      <w:rFonts w:ascii="Arial" w:hAnsi="Arial" w:cs="Arial"/>
                      <w:szCs w:val="22"/>
                    </w:rPr>
                  </w:pPr>
                  <w:r w:rsidRPr="00354046">
                    <w:rPr>
                      <w:rFonts w:ascii="Arial" w:hAnsi="Arial" w:cs="Arial"/>
                      <w:szCs w:val="22"/>
                    </w:rPr>
                    <w:t>Annual Payroll</w:t>
                  </w:r>
                  <w:r w:rsidR="00C60754" w:rsidRPr="00354046">
                    <w:rPr>
                      <w:rFonts w:ascii="Arial" w:hAnsi="Arial" w:cs="Arial"/>
                      <w:szCs w:val="22"/>
                    </w:rPr>
                    <w:t>:</w:t>
                  </w:r>
                </w:p>
              </w:tc>
              <w:tc>
                <w:tcPr>
                  <w:tcW w:w="1967" w:type="dxa"/>
                  <w:vAlign w:val="bottom"/>
                </w:tcPr>
                <w:p w:rsidR="006D6D08" w:rsidRPr="00354046" w:rsidRDefault="006D6D08" w:rsidP="00624AED">
                  <w:pPr>
                    <w:pStyle w:val="FieldText"/>
                    <w:jc w:val="both"/>
                    <w:rPr>
                      <w:rFonts w:ascii="Arial" w:hAnsi="Arial" w:cs="Arial"/>
                      <w:szCs w:val="22"/>
                    </w:rPr>
                  </w:pPr>
                  <w:r w:rsidRPr="00354046">
                    <w:rPr>
                      <w:rFonts w:ascii="Arial" w:hAnsi="Arial" w:cs="Arial"/>
                      <w:szCs w:val="22"/>
                    </w:rPr>
                    <w:fldChar w:fldCharType="begin">
                      <w:ffData>
                        <w:name w:val="Text1"/>
                        <w:enabled/>
                        <w:calcOnExit w:val="0"/>
                        <w:textInput/>
                      </w:ffData>
                    </w:fldChar>
                  </w:r>
                  <w:r w:rsidRPr="00354046">
                    <w:rPr>
                      <w:rFonts w:ascii="Arial" w:hAnsi="Arial" w:cs="Arial"/>
                      <w:szCs w:val="22"/>
                    </w:rPr>
                    <w:instrText xml:space="preserve"> FORMTEXT </w:instrText>
                  </w:r>
                  <w:r w:rsidRPr="00354046">
                    <w:rPr>
                      <w:rFonts w:ascii="Arial" w:hAnsi="Arial" w:cs="Arial"/>
                      <w:szCs w:val="22"/>
                    </w:rPr>
                  </w:r>
                  <w:r w:rsidRPr="00354046">
                    <w:rPr>
                      <w:rFonts w:ascii="Arial" w:hAnsi="Arial" w:cs="Arial"/>
                      <w:szCs w:val="22"/>
                    </w:rPr>
                    <w:fldChar w:fldCharType="separate"/>
                  </w:r>
                  <w:r w:rsidRPr="00354046">
                    <w:rPr>
                      <w:rFonts w:ascii="Arial" w:hAnsi="Arial" w:cs="Arial"/>
                      <w:noProof/>
                      <w:szCs w:val="22"/>
                    </w:rPr>
                    <w:t> </w:t>
                  </w:r>
                  <w:r w:rsidRPr="00354046">
                    <w:rPr>
                      <w:rFonts w:ascii="Arial" w:hAnsi="Arial" w:cs="Arial"/>
                      <w:noProof/>
                      <w:szCs w:val="22"/>
                    </w:rPr>
                    <w:t> </w:t>
                  </w:r>
                  <w:r w:rsidRPr="00354046">
                    <w:rPr>
                      <w:rFonts w:ascii="Arial" w:hAnsi="Arial" w:cs="Arial"/>
                      <w:noProof/>
                      <w:szCs w:val="22"/>
                    </w:rPr>
                    <w:t> </w:t>
                  </w:r>
                  <w:r w:rsidRPr="00354046">
                    <w:rPr>
                      <w:rFonts w:ascii="Arial" w:hAnsi="Arial" w:cs="Arial"/>
                      <w:noProof/>
                      <w:szCs w:val="22"/>
                    </w:rPr>
                    <w:t> </w:t>
                  </w:r>
                  <w:r w:rsidRPr="00354046">
                    <w:rPr>
                      <w:rFonts w:ascii="Arial" w:hAnsi="Arial" w:cs="Arial"/>
                      <w:noProof/>
                      <w:szCs w:val="22"/>
                    </w:rPr>
                    <w:t> </w:t>
                  </w:r>
                  <w:r w:rsidRPr="00354046">
                    <w:rPr>
                      <w:rFonts w:ascii="Arial" w:hAnsi="Arial" w:cs="Arial"/>
                      <w:szCs w:val="22"/>
                    </w:rPr>
                    <w:fldChar w:fldCharType="end"/>
                  </w:r>
                </w:p>
              </w:tc>
            </w:tr>
            <w:tr w:rsidR="006D6D08" w:rsidRPr="00354046" w:rsidTr="006D6D08">
              <w:tc>
                <w:tcPr>
                  <w:tcW w:w="2675" w:type="dxa"/>
                  <w:vAlign w:val="bottom"/>
                </w:tcPr>
                <w:p w:rsidR="006D6D08" w:rsidRPr="00354046" w:rsidRDefault="006D6D08" w:rsidP="00624AED">
                  <w:pPr>
                    <w:pStyle w:val="BodyText"/>
                    <w:jc w:val="both"/>
                    <w:rPr>
                      <w:rFonts w:ascii="Arial" w:hAnsi="Arial" w:cs="Arial"/>
                      <w:szCs w:val="22"/>
                    </w:rPr>
                  </w:pPr>
                  <w:r w:rsidRPr="00354046">
                    <w:rPr>
                      <w:rFonts w:ascii="Arial" w:hAnsi="Arial" w:cs="Arial"/>
                      <w:szCs w:val="22"/>
                    </w:rPr>
                    <w:t>Current Property Taxes:</w:t>
                  </w:r>
                </w:p>
              </w:tc>
              <w:tc>
                <w:tcPr>
                  <w:tcW w:w="1967" w:type="dxa"/>
                  <w:vAlign w:val="bottom"/>
                </w:tcPr>
                <w:p w:rsidR="006D6D08" w:rsidRPr="00354046" w:rsidRDefault="006D6D08" w:rsidP="00624AED">
                  <w:pPr>
                    <w:pStyle w:val="FieldText"/>
                    <w:jc w:val="both"/>
                    <w:rPr>
                      <w:rFonts w:ascii="Arial" w:hAnsi="Arial" w:cs="Arial"/>
                      <w:szCs w:val="22"/>
                    </w:rPr>
                  </w:pPr>
                  <w:r w:rsidRPr="00354046">
                    <w:rPr>
                      <w:rFonts w:ascii="Arial" w:hAnsi="Arial" w:cs="Arial"/>
                      <w:szCs w:val="22"/>
                    </w:rPr>
                    <w:fldChar w:fldCharType="begin">
                      <w:ffData>
                        <w:name w:val="Text1"/>
                        <w:enabled/>
                        <w:calcOnExit w:val="0"/>
                        <w:textInput/>
                      </w:ffData>
                    </w:fldChar>
                  </w:r>
                  <w:r w:rsidRPr="00354046">
                    <w:rPr>
                      <w:rFonts w:ascii="Arial" w:hAnsi="Arial" w:cs="Arial"/>
                      <w:szCs w:val="22"/>
                    </w:rPr>
                    <w:instrText xml:space="preserve"> FORMTEXT </w:instrText>
                  </w:r>
                  <w:r w:rsidRPr="00354046">
                    <w:rPr>
                      <w:rFonts w:ascii="Arial" w:hAnsi="Arial" w:cs="Arial"/>
                      <w:szCs w:val="22"/>
                    </w:rPr>
                  </w:r>
                  <w:r w:rsidRPr="00354046">
                    <w:rPr>
                      <w:rFonts w:ascii="Arial" w:hAnsi="Arial" w:cs="Arial"/>
                      <w:szCs w:val="22"/>
                    </w:rPr>
                    <w:fldChar w:fldCharType="separate"/>
                  </w:r>
                  <w:r w:rsidRPr="00354046">
                    <w:rPr>
                      <w:rFonts w:ascii="Arial" w:hAnsi="Arial" w:cs="Arial"/>
                      <w:noProof/>
                      <w:szCs w:val="22"/>
                    </w:rPr>
                    <w:t> </w:t>
                  </w:r>
                  <w:r w:rsidRPr="00354046">
                    <w:rPr>
                      <w:rFonts w:ascii="Arial" w:hAnsi="Arial" w:cs="Arial"/>
                      <w:noProof/>
                      <w:szCs w:val="22"/>
                    </w:rPr>
                    <w:t> </w:t>
                  </w:r>
                  <w:r w:rsidRPr="00354046">
                    <w:rPr>
                      <w:rFonts w:ascii="Arial" w:hAnsi="Arial" w:cs="Arial"/>
                      <w:noProof/>
                      <w:szCs w:val="22"/>
                    </w:rPr>
                    <w:t> </w:t>
                  </w:r>
                  <w:r w:rsidRPr="00354046">
                    <w:rPr>
                      <w:rFonts w:ascii="Arial" w:hAnsi="Arial" w:cs="Arial"/>
                      <w:noProof/>
                      <w:szCs w:val="22"/>
                    </w:rPr>
                    <w:t> </w:t>
                  </w:r>
                  <w:r w:rsidRPr="00354046">
                    <w:rPr>
                      <w:rFonts w:ascii="Arial" w:hAnsi="Arial" w:cs="Arial"/>
                      <w:noProof/>
                      <w:szCs w:val="22"/>
                    </w:rPr>
                    <w:t> </w:t>
                  </w:r>
                  <w:r w:rsidRPr="00354046">
                    <w:rPr>
                      <w:rFonts w:ascii="Arial" w:hAnsi="Arial" w:cs="Arial"/>
                      <w:szCs w:val="22"/>
                    </w:rPr>
                    <w:fldChar w:fldCharType="end"/>
                  </w:r>
                </w:p>
              </w:tc>
              <w:tc>
                <w:tcPr>
                  <w:tcW w:w="1967" w:type="dxa"/>
                  <w:vAlign w:val="bottom"/>
                </w:tcPr>
                <w:p w:rsidR="006D6D08" w:rsidRPr="00354046" w:rsidRDefault="00C60754" w:rsidP="00624AED">
                  <w:pPr>
                    <w:pStyle w:val="BodyText"/>
                    <w:jc w:val="both"/>
                    <w:rPr>
                      <w:rFonts w:ascii="Arial" w:hAnsi="Arial" w:cs="Arial"/>
                      <w:szCs w:val="22"/>
                    </w:rPr>
                  </w:pPr>
                  <w:r w:rsidRPr="00354046">
                    <w:rPr>
                      <w:rFonts w:ascii="Arial" w:hAnsi="Arial" w:cs="Arial"/>
                      <w:szCs w:val="22"/>
                    </w:rPr>
                    <w:t xml:space="preserve"># Living in </w:t>
                  </w:r>
                  <w:r w:rsidR="00325DDF" w:rsidRPr="00354046">
                    <w:rPr>
                      <w:rFonts w:ascii="Arial" w:hAnsi="Arial" w:cs="Arial"/>
                      <w:szCs w:val="22"/>
                    </w:rPr>
                    <w:t>Hancock</w:t>
                  </w:r>
                  <w:r w:rsidR="006D6D08" w:rsidRPr="00354046">
                    <w:rPr>
                      <w:rFonts w:ascii="Arial" w:hAnsi="Arial" w:cs="Arial"/>
                      <w:szCs w:val="22"/>
                    </w:rPr>
                    <w:t>:</w:t>
                  </w:r>
                </w:p>
              </w:tc>
              <w:tc>
                <w:tcPr>
                  <w:tcW w:w="1967" w:type="dxa"/>
                  <w:vAlign w:val="bottom"/>
                </w:tcPr>
                <w:p w:rsidR="006D6D08" w:rsidRPr="00354046" w:rsidRDefault="006D6D08" w:rsidP="00624AED">
                  <w:pPr>
                    <w:pStyle w:val="FieldText"/>
                    <w:jc w:val="both"/>
                    <w:rPr>
                      <w:rFonts w:ascii="Arial" w:hAnsi="Arial" w:cs="Arial"/>
                      <w:szCs w:val="22"/>
                    </w:rPr>
                  </w:pPr>
                  <w:r w:rsidRPr="00354046">
                    <w:rPr>
                      <w:rFonts w:ascii="Arial" w:hAnsi="Arial" w:cs="Arial"/>
                      <w:szCs w:val="22"/>
                    </w:rPr>
                    <w:fldChar w:fldCharType="begin">
                      <w:ffData>
                        <w:name w:val="Text1"/>
                        <w:enabled/>
                        <w:calcOnExit w:val="0"/>
                        <w:textInput/>
                      </w:ffData>
                    </w:fldChar>
                  </w:r>
                  <w:r w:rsidRPr="00354046">
                    <w:rPr>
                      <w:rFonts w:ascii="Arial" w:hAnsi="Arial" w:cs="Arial"/>
                      <w:szCs w:val="22"/>
                    </w:rPr>
                    <w:instrText xml:space="preserve"> FORMTEXT </w:instrText>
                  </w:r>
                  <w:r w:rsidRPr="00354046">
                    <w:rPr>
                      <w:rFonts w:ascii="Arial" w:hAnsi="Arial" w:cs="Arial"/>
                      <w:szCs w:val="22"/>
                    </w:rPr>
                  </w:r>
                  <w:r w:rsidRPr="00354046">
                    <w:rPr>
                      <w:rFonts w:ascii="Arial" w:hAnsi="Arial" w:cs="Arial"/>
                      <w:szCs w:val="22"/>
                    </w:rPr>
                    <w:fldChar w:fldCharType="separate"/>
                  </w:r>
                  <w:r w:rsidRPr="00354046">
                    <w:rPr>
                      <w:rFonts w:ascii="Arial" w:hAnsi="Arial" w:cs="Arial"/>
                      <w:noProof/>
                      <w:szCs w:val="22"/>
                    </w:rPr>
                    <w:t> </w:t>
                  </w:r>
                  <w:r w:rsidRPr="00354046">
                    <w:rPr>
                      <w:rFonts w:ascii="Arial" w:hAnsi="Arial" w:cs="Arial"/>
                      <w:noProof/>
                      <w:szCs w:val="22"/>
                    </w:rPr>
                    <w:t> </w:t>
                  </w:r>
                  <w:r w:rsidRPr="00354046">
                    <w:rPr>
                      <w:rFonts w:ascii="Arial" w:hAnsi="Arial" w:cs="Arial"/>
                      <w:noProof/>
                      <w:szCs w:val="22"/>
                    </w:rPr>
                    <w:t> </w:t>
                  </w:r>
                  <w:r w:rsidRPr="00354046">
                    <w:rPr>
                      <w:rFonts w:ascii="Arial" w:hAnsi="Arial" w:cs="Arial"/>
                      <w:noProof/>
                      <w:szCs w:val="22"/>
                    </w:rPr>
                    <w:t> </w:t>
                  </w:r>
                  <w:r w:rsidRPr="00354046">
                    <w:rPr>
                      <w:rFonts w:ascii="Arial" w:hAnsi="Arial" w:cs="Arial"/>
                      <w:noProof/>
                      <w:szCs w:val="22"/>
                    </w:rPr>
                    <w:t> </w:t>
                  </w:r>
                  <w:r w:rsidRPr="00354046">
                    <w:rPr>
                      <w:rFonts w:ascii="Arial" w:hAnsi="Arial" w:cs="Arial"/>
                      <w:szCs w:val="22"/>
                    </w:rPr>
                    <w:fldChar w:fldCharType="end"/>
                  </w:r>
                </w:p>
              </w:tc>
            </w:tr>
            <w:tr w:rsidR="006D6D08" w:rsidRPr="00354046" w:rsidTr="006D6D08">
              <w:tc>
                <w:tcPr>
                  <w:tcW w:w="2675" w:type="dxa"/>
                  <w:vAlign w:val="bottom"/>
                </w:tcPr>
                <w:p w:rsidR="006D6D08" w:rsidRPr="00354046" w:rsidRDefault="006D6D08" w:rsidP="00624AED">
                  <w:pPr>
                    <w:pStyle w:val="BodyText"/>
                    <w:jc w:val="both"/>
                    <w:rPr>
                      <w:rFonts w:ascii="Arial" w:hAnsi="Arial" w:cs="Arial"/>
                      <w:szCs w:val="22"/>
                    </w:rPr>
                  </w:pPr>
                  <w:r w:rsidRPr="00354046">
                    <w:rPr>
                      <w:rFonts w:ascii="Arial" w:hAnsi="Arial" w:cs="Arial"/>
                      <w:szCs w:val="22"/>
                    </w:rPr>
                    <w:t>Current Inventory Taxes:</w:t>
                  </w:r>
                </w:p>
              </w:tc>
              <w:tc>
                <w:tcPr>
                  <w:tcW w:w="1967" w:type="dxa"/>
                  <w:vAlign w:val="bottom"/>
                </w:tcPr>
                <w:p w:rsidR="006D6D08" w:rsidRPr="00354046" w:rsidRDefault="006D6D08" w:rsidP="00624AED">
                  <w:pPr>
                    <w:pStyle w:val="FieldText"/>
                    <w:jc w:val="both"/>
                    <w:rPr>
                      <w:rFonts w:ascii="Arial" w:hAnsi="Arial" w:cs="Arial"/>
                      <w:szCs w:val="22"/>
                    </w:rPr>
                  </w:pPr>
                  <w:r w:rsidRPr="00354046">
                    <w:rPr>
                      <w:rFonts w:ascii="Arial" w:hAnsi="Arial" w:cs="Arial"/>
                      <w:szCs w:val="22"/>
                    </w:rPr>
                    <w:fldChar w:fldCharType="begin">
                      <w:ffData>
                        <w:name w:val="Text1"/>
                        <w:enabled/>
                        <w:calcOnExit w:val="0"/>
                        <w:textInput/>
                      </w:ffData>
                    </w:fldChar>
                  </w:r>
                  <w:r w:rsidRPr="00354046">
                    <w:rPr>
                      <w:rFonts w:ascii="Arial" w:hAnsi="Arial" w:cs="Arial"/>
                      <w:szCs w:val="22"/>
                    </w:rPr>
                    <w:instrText xml:space="preserve"> FORMTEXT </w:instrText>
                  </w:r>
                  <w:r w:rsidRPr="00354046">
                    <w:rPr>
                      <w:rFonts w:ascii="Arial" w:hAnsi="Arial" w:cs="Arial"/>
                      <w:szCs w:val="22"/>
                    </w:rPr>
                  </w:r>
                  <w:r w:rsidRPr="00354046">
                    <w:rPr>
                      <w:rFonts w:ascii="Arial" w:hAnsi="Arial" w:cs="Arial"/>
                      <w:szCs w:val="22"/>
                    </w:rPr>
                    <w:fldChar w:fldCharType="separate"/>
                  </w:r>
                  <w:r w:rsidRPr="00354046">
                    <w:rPr>
                      <w:rFonts w:ascii="Arial" w:hAnsi="Arial" w:cs="Arial"/>
                      <w:noProof/>
                      <w:szCs w:val="22"/>
                    </w:rPr>
                    <w:t> </w:t>
                  </w:r>
                  <w:r w:rsidRPr="00354046">
                    <w:rPr>
                      <w:rFonts w:ascii="Arial" w:hAnsi="Arial" w:cs="Arial"/>
                      <w:noProof/>
                      <w:szCs w:val="22"/>
                    </w:rPr>
                    <w:t> </w:t>
                  </w:r>
                  <w:r w:rsidRPr="00354046">
                    <w:rPr>
                      <w:rFonts w:ascii="Arial" w:hAnsi="Arial" w:cs="Arial"/>
                      <w:noProof/>
                      <w:szCs w:val="22"/>
                    </w:rPr>
                    <w:t> </w:t>
                  </w:r>
                  <w:r w:rsidRPr="00354046">
                    <w:rPr>
                      <w:rFonts w:ascii="Arial" w:hAnsi="Arial" w:cs="Arial"/>
                      <w:noProof/>
                      <w:szCs w:val="22"/>
                    </w:rPr>
                    <w:t> </w:t>
                  </w:r>
                  <w:r w:rsidRPr="00354046">
                    <w:rPr>
                      <w:rFonts w:ascii="Arial" w:hAnsi="Arial" w:cs="Arial"/>
                      <w:noProof/>
                      <w:szCs w:val="22"/>
                    </w:rPr>
                    <w:t> </w:t>
                  </w:r>
                  <w:r w:rsidRPr="00354046">
                    <w:rPr>
                      <w:rFonts w:ascii="Arial" w:hAnsi="Arial" w:cs="Arial"/>
                      <w:szCs w:val="22"/>
                    </w:rPr>
                    <w:fldChar w:fldCharType="end"/>
                  </w:r>
                </w:p>
              </w:tc>
              <w:tc>
                <w:tcPr>
                  <w:tcW w:w="1967" w:type="dxa"/>
                  <w:vAlign w:val="bottom"/>
                </w:tcPr>
                <w:p w:rsidR="006D6D08" w:rsidRPr="00354046" w:rsidRDefault="006D6D08" w:rsidP="00624AED">
                  <w:pPr>
                    <w:pStyle w:val="BodyText"/>
                    <w:jc w:val="both"/>
                    <w:rPr>
                      <w:rFonts w:ascii="Arial" w:hAnsi="Arial" w:cs="Arial"/>
                      <w:szCs w:val="22"/>
                    </w:rPr>
                  </w:pPr>
                  <w:r w:rsidRPr="00354046">
                    <w:rPr>
                      <w:rFonts w:ascii="Arial" w:hAnsi="Arial" w:cs="Arial"/>
                      <w:szCs w:val="22"/>
                    </w:rPr>
                    <w:t>#Living in Mississippi</w:t>
                  </w:r>
                  <w:r w:rsidR="00C60754" w:rsidRPr="00354046">
                    <w:rPr>
                      <w:rFonts w:ascii="Arial" w:hAnsi="Arial" w:cs="Arial"/>
                      <w:szCs w:val="22"/>
                    </w:rPr>
                    <w:t>:</w:t>
                  </w:r>
                </w:p>
              </w:tc>
              <w:tc>
                <w:tcPr>
                  <w:tcW w:w="1967" w:type="dxa"/>
                  <w:vAlign w:val="bottom"/>
                </w:tcPr>
                <w:p w:rsidR="006D6D08" w:rsidRPr="00354046" w:rsidRDefault="006D6D08" w:rsidP="00624AED">
                  <w:pPr>
                    <w:pStyle w:val="FieldText"/>
                    <w:jc w:val="both"/>
                    <w:rPr>
                      <w:rFonts w:ascii="Arial" w:hAnsi="Arial" w:cs="Arial"/>
                      <w:szCs w:val="22"/>
                    </w:rPr>
                  </w:pPr>
                  <w:r w:rsidRPr="00354046">
                    <w:rPr>
                      <w:rFonts w:ascii="Arial" w:hAnsi="Arial" w:cs="Arial"/>
                      <w:szCs w:val="22"/>
                    </w:rPr>
                    <w:fldChar w:fldCharType="begin">
                      <w:ffData>
                        <w:name w:val="Text1"/>
                        <w:enabled/>
                        <w:calcOnExit w:val="0"/>
                        <w:textInput/>
                      </w:ffData>
                    </w:fldChar>
                  </w:r>
                  <w:r w:rsidRPr="00354046">
                    <w:rPr>
                      <w:rFonts w:ascii="Arial" w:hAnsi="Arial" w:cs="Arial"/>
                      <w:szCs w:val="22"/>
                    </w:rPr>
                    <w:instrText xml:space="preserve"> FORMTEXT </w:instrText>
                  </w:r>
                  <w:r w:rsidRPr="00354046">
                    <w:rPr>
                      <w:rFonts w:ascii="Arial" w:hAnsi="Arial" w:cs="Arial"/>
                      <w:szCs w:val="22"/>
                    </w:rPr>
                  </w:r>
                  <w:r w:rsidRPr="00354046">
                    <w:rPr>
                      <w:rFonts w:ascii="Arial" w:hAnsi="Arial" w:cs="Arial"/>
                      <w:szCs w:val="22"/>
                    </w:rPr>
                    <w:fldChar w:fldCharType="separate"/>
                  </w:r>
                  <w:r w:rsidRPr="00354046">
                    <w:rPr>
                      <w:rFonts w:ascii="Arial" w:hAnsi="Arial" w:cs="Arial"/>
                      <w:noProof/>
                      <w:szCs w:val="22"/>
                    </w:rPr>
                    <w:t> </w:t>
                  </w:r>
                  <w:r w:rsidRPr="00354046">
                    <w:rPr>
                      <w:rFonts w:ascii="Arial" w:hAnsi="Arial" w:cs="Arial"/>
                      <w:noProof/>
                      <w:szCs w:val="22"/>
                    </w:rPr>
                    <w:t> </w:t>
                  </w:r>
                  <w:r w:rsidRPr="00354046">
                    <w:rPr>
                      <w:rFonts w:ascii="Arial" w:hAnsi="Arial" w:cs="Arial"/>
                      <w:noProof/>
                      <w:szCs w:val="22"/>
                    </w:rPr>
                    <w:t> </w:t>
                  </w:r>
                  <w:r w:rsidRPr="00354046">
                    <w:rPr>
                      <w:rFonts w:ascii="Arial" w:hAnsi="Arial" w:cs="Arial"/>
                      <w:noProof/>
                      <w:szCs w:val="22"/>
                    </w:rPr>
                    <w:t> </w:t>
                  </w:r>
                  <w:r w:rsidRPr="00354046">
                    <w:rPr>
                      <w:rFonts w:ascii="Arial" w:hAnsi="Arial" w:cs="Arial"/>
                      <w:noProof/>
                      <w:szCs w:val="22"/>
                    </w:rPr>
                    <w:t> </w:t>
                  </w:r>
                  <w:r w:rsidRPr="00354046">
                    <w:rPr>
                      <w:rFonts w:ascii="Arial" w:hAnsi="Arial" w:cs="Arial"/>
                      <w:szCs w:val="22"/>
                    </w:rPr>
                    <w:fldChar w:fldCharType="end"/>
                  </w:r>
                </w:p>
              </w:tc>
            </w:tr>
          </w:tbl>
          <w:p w:rsidR="00B24D62" w:rsidRPr="00354046" w:rsidRDefault="00B24D62" w:rsidP="00624AED">
            <w:pPr>
              <w:pStyle w:val="BodyText"/>
              <w:jc w:val="both"/>
              <w:rPr>
                <w:rFonts w:ascii="Arial" w:hAnsi="Arial" w:cs="Arial"/>
                <w:szCs w:val="22"/>
              </w:rPr>
            </w:pPr>
          </w:p>
        </w:tc>
      </w:tr>
      <w:tr w:rsidR="00435C6D" w:rsidRPr="00624AED" w:rsidTr="00642966">
        <w:trPr>
          <w:trHeight w:val="144"/>
          <w:jc w:val="center"/>
        </w:trPr>
        <w:tc>
          <w:tcPr>
            <w:tcW w:w="11149" w:type="dxa"/>
            <w:gridSpan w:val="6"/>
            <w:vAlign w:val="bottom"/>
          </w:tcPr>
          <w:p w:rsidR="000C3BF9" w:rsidRPr="00354046" w:rsidRDefault="000C3BF9" w:rsidP="00624AED">
            <w:pPr>
              <w:pStyle w:val="BodyText"/>
              <w:jc w:val="both"/>
              <w:rPr>
                <w:rFonts w:ascii="Arial" w:hAnsi="Arial" w:cs="Arial"/>
                <w:szCs w:val="22"/>
              </w:rPr>
            </w:pPr>
          </w:p>
        </w:tc>
      </w:tr>
      <w:tr w:rsidR="00BF17F9" w:rsidRPr="00624AED" w:rsidTr="00642966">
        <w:trPr>
          <w:trHeight w:val="288"/>
          <w:jc w:val="center"/>
        </w:trPr>
        <w:tc>
          <w:tcPr>
            <w:tcW w:w="11149" w:type="dxa"/>
            <w:gridSpan w:val="6"/>
            <w:shd w:val="clear" w:color="auto" w:fill="595959"/>
            <w:vAlign w:val="center"/>
          </w:tcPr>
          <w:p w:rsidR="00BF17F9" w:rsidRPr="00624AED" w:rsidRDefault="00642966" w:rsidP="00642966">
            <w:pPr>
              <w:pStyle w:val="Heading3"/>
              <w:jc w:val="both"/>
              <w:rPr>
                <w:rFonts w:ascii="Arial" w:hAnsi="Arial" w:cs="Arial"/>
                <w:sz w:val="22"/>
                <w:szCs w:val="22"/>
              </w:rPr>
            </w:pPr>
            <w:r>
              <w:rPr>
                <w:rFonts w:ascii="Arial" w:hAnsi="Arial" w:cs="Arial"/>
                <w:sz w:val="22"/>
                <w:szCs w:val="22"/>
              </w:rPr>
              <w:t>Project Information</w:t>
            </w:r>
          </w:p>
        </w:tc>
      </w:tr>
      <w:tr w:rsidR="0093773B" w:rsidRPr="00624AED" w:rsidTr="00642966">
        <w:trPr>
          <w:trHeight w:hRule="exact" w:val="243"/>
          <w:jc w:val="center"/>
        </w:trPr>
        <w:tc>
          <w:tcPr>
            <w:tcW w:w="11149" w:type="dxa"/>
            <w:gridSpan w:val="6"/>
            <w:vAlign w:val="bottom"/>
          </w:tcPr>
          <w:p w:rsidR="0093773B" w:rsidRPr="00624AED" w:rsidRDefault="0093773B" w:rsidP="00624AED">
            <w:pPr>
              <w:pStyle w:val="BodyText"/>
              <w:jc w:val="both"/>
              <w:rPr>
                <w:rFonts w:ascii="Arial" w:hAnsi="Arial" w:cs="Arial"/>
                <w:sz w:val="22"/>
                <w:szCs w:val="22"/>
              </w:rPr>
            </w:pPr>
          </w:p>
        </w:tc>
      </w:tr>
      <w:tr w:rsidR="0033501D" w:rsidRPr="00624AED" w:rsidTr="00642966">
        <w:trPr>
          <w:trHeight w:val="345"/>
          <w:jc w:val="center"/>
        </w:trPr>
        <w:tc>
          <w:tcPr>
            <w:tcW w:w="11149" w:type="dxa"/>
            <w:gridSpan w:val="6"/>
            <w:vAlign w:val="bottom"/>
          </w:tcPr>
          <w:p w:rsidR="006D6D08" w:rsidRPr="00624AED" w:rsidRDefault="002E580E" w:rsidP="00624AED">
            <w:pPr>
              <w:pStyle w:val="Headings"/>
              <w:jc w:val="both"/>
              <w:rPr>
                <w:rFonts w:ascii="Arial" w:hAnsi="Arial" w:cs="Arial"/>
                <w:sz w:val="22"/>
                <w:szCs w:val="22"/>
              </w:rPr>
            </w:pPr>
            <w:r w:rsidRPr="00624AED">
              <w:rPr>
                <w:rFonts w:ascii="Arial" w:hAnsi="Arial" w:cs="Arial"/>
                <w:sz w:val="22"/>
                <w:szCs w:val="22"/>
              </w:rPr>
              <w:t xml:space="preserve">Project </w:t>
            </w:r>
            <w:r w:rsidR="00B351B2" w:rsidRPr="00624AED">
              <w:rPr>
                <w:rFonts w:ascii="Arial" w:hAnsi="Arial" w:cs="Arial"/>
                <w:sz w:val="22"/>
                <w:szCs w:val="22"/>
              </w:rPr>
              <w:t>Description</w:t>
            </w:r>
            <w:r w:rsidR="006D6D08" w:rsidRPr="00624AED">
              <w:rPr>
                <w:rFonts w:ascii="Arial" w:hAnsi="Arial" w:cs="Arial"/>
                <w:sz w:val="22"/>
                <w:szCs w:val="22"/>
              </w:rPr>
              <w:t>:</w:t>
            </w:r>
          </w:p>
          <w:p w:rsidR="00B351B2" w:rsidRPr="00624AED" w:rsidRDefault="006D6D08" w:rsidP="00624AED">
            <w:pPr>
              <w:pStyle w:val="Headings"/>
              <w:jc w:val="both"/>
              <w:rPr>
                <w:rFonts w:ascii="Arial" w:hAnsi="Arial" w:cs="Arial"/>
                <w:sz w:val="22"/>
                <w:szCs w:val="22"/>
              </w:rPr>
            </w:pPr>
            <w:r w:rsidRPr="00624AED">
              <w:rPr>
                <w:rFonts w:ascii="Arial" w:hAnsi="Arial" w:cs="Arial"/>
                <w:b w:val="0"/>
                <w:sz w:val="22"/>
                <w:szCs w:val="22"/>
              </w:rPr>
              <w:t>(Describe investment, job creation, machinery purchases, operational/facility upgrades, etc.)</w:t>
            </w:r>
          </w:p>
          <w:p w:rsidR="00B351B2" w:rsidRPr="00624AED" w:rsidRDefault="00B351B2" w:rsidP="00624AED">
            <w:pPr>
              <w:pStyle w:val="BodyText"/>
              <w:jc w:val="both"/>
              <w:rPr>
                <w:rFonts w:ascii="Arial" w:hAnsi="Arial" w:cs="Arial"/>
                <w:sz w:val="22"/>
                <w:szCs w:val="22"/>
              </w:rPr>
            </w:pPr>
            <w:r w:rsidRPr="00624AED">
              <w:rPr>
                <w:rFonts w:ascii="Arial" w:hAnsi="Arial" w:cs="Arial"/>
                <w:b/>
                <w:sz w:val="22"/>
                <w:szCs w:val="22"/>
              </w:rPr>
              <w:fldChar w:fldCharType="begin">
                <w:ffData>
                  <w:name w:val="Text12"/>
                  <w:enabled/>
                  <w:calcOnExit w:val="0"/>
                  <w:textInput/>
                </w:ffData>
              </w:fldChar>
            </w:r>
            <w:bookmarkStart w:id="5" w:name="Text12"/>
            <w:r w:rsidRPr="00624AED">
              <w:rPr>
                <w:rFonts w:ascii="Arial" w:hAnsi="Arial" w:cs="Arial"/>
                <w:b/>
                <w:sz w:val="22"/>
                <w:szCs w:val="22"/>
              </w:rPr>
              <w:instrText xml:space="preserve"> FORMTEXT </w:instrText>
            </w:r>
            <w:r w:rsidRPr="00624AED">
              <w:rPr>
                <w:rFonts w:ascii="Arial" w:hAnsi="Arial" w:cs="Arial"/>
                <w:b/>
                <w:sz w:val="22"/>
                <w:szCs w:val="22"/>
              </w:rPr>
            </w:r>
            <w:r w:rsidRPr="00624AED">
              <w:rPr>
                <w:rFonts w:ascii="Arial" w:hAnsi="Arial" w:cs="Arial"/>
                <w:b/>
                <w:sz w:val="22"/>
                <w:szCs w:val="22"/>
              </w:rPr>
              <w:fldChar w:fldCharType="separate"/>
            </w:r>
            <w:r w:rsidRPr="00624AED">
              <w:rPr>
                <w:rFonts w:ascii="Arial" w:hAnsi="Arial" w:cs="Arial"/>
                <w:noProof/>
                <w:sz w:val="22"/>
                <w:szCs w:val="22"/>
              </w:rPr>
              <w:t> </w:t>
            </w:r>
            <w:r w:rsidRPr="00624AED">
              <w:rPr>
                <w:rFonts w:ascii="Arial" w:hAnsi="Arial" w:cs="Arial"/>
                <w:noProof/>
                <w:sz w:val="22"/>
                <w:szCs w:val="22"/>
              </w:rPr>
              <w:t> </w:t>
            </w:r>
            <w:r w:rsidRPr="00624AED">
              <w:rPr>
                <w:rFonts w:ascii="Arial" w:hAnsi="Arial" w:cs="Arial"/>
                <w:noProof/>
                <w:sz w:val="22"/>
                <w:szCs w:val="22"/>
              </w:rPr>
              <w:t> </w:t>
            </w:r>
            <w:r w:rsidRPr="00624AED">
              <w:rPr>
                <w:rFonts w:ascii="Arial" w:hAnsi="Arial" w:cs="Arial"/>
                <w:noProof/>
                <w:sz w:val="22"/>
                <w:szCs w:val="22"/>
              </w:rPr>
              <w:t> </w:t>
            </w:r>
            <w:r w:rsidRPr="00624AED">
              <w:rPr>
                <w:rFonts w:ascii="Arial" w:hAnsi="Arial" w:cs="Arial"/>
                <w:noProof/>
                <w:sz w:val="22"/>
                <w:szCs w:val="22"/>
              </w:rPr>
              <w:t> </w:t>
            </w:r>
            <w:r w:rsidRPr="00624AED">
              <w:rPr>
                <w:rFonts w:ascii="Arial" w:hAnsi="Arial" w:cs="Arial"/>
                <w:sz w:val="22"/>
                <w:szCs w:val="22"/>
              </w:rPr>
              <w:fldChar w:fldCharType="end"/>
            </w:r>
            <w:bookmarkEnd w:id="5"/>
            <w:r w:rsidRPr="00624AED">
              <w:rPr>
                <w:rFonts w:ascii="Arial" w:hAnsi="Arial" w:cs="Arial"/>
                <w:sz w:val="22"/>
                <w:szCs w:val="22"/>
              </w:rPr>
              <w:fldChar w:fldCharType="begin">
                <w:ffData>
                  <w:name w:val="Text13"/>
                  <w:enabled/>
                  <w:calcOnExit w:val="0"/>
                  <w:textInput/>
                </w:ffData>
              </w:fldChar>
            </w:r>
            <w:bookmarkStart w:id="6" w:name="Text13"/>
            <w:r w:rsidRPr="00624AED">
              <w:rPr>
                <w:rFonts w:ascii="Arial" w:hAnsi="Arial" w:cs="Arial"/>
                <w:sz w:val="22"/>
                <w:szCs w:val="22"/>
              </w:rPr>
              <w:instrText xml:space="preserve"> FORMTEXT </w:instrText>
            </w:r>
            <w:r w:rsidRPr="00624AED">
              <w:rPr>
                <w:rFonts w:ascii="Arial" w:hAnsi="Arial" w:cs="Arial"/>
                <w:sz w:val="22"/>
                <w:szCs w:val="22"/>
              </w:rPr>
            </w:r>
            <w:r w:rsidRPr="00624AED">
              <w:rPr>
                <w:rFonts w:ascii="Arial" w:hAnsi="Arial" w:cs="Arial"/>
                <w:sz w:val="22"/>
                <w:szCs w:val="22"/>
              </w:rPr>
              <w:fldChar w:fldCharType="separate"/>
            </w:r>
            <w:r w:rsidRPr="00624AED">
              <w:rPr>
                <w:rFonts w:ascii="Arial" w:hAnsi="Arial" w:cs="Arial"/>
                <w:noProof/>
                <w:sz w:val="22"/>
                <w:szCs w:val="22"/>
              </w:rPr>
              <w:t> </w:t>
            </w:r>
            <w:r w:rsidRPr="00624AED">
              <w:rPr>
                <w:rFonts w:ascii="Arial" w:hAnsi="Arial" w:cs="Arial"/>
                <w:noProof/>
                <w:sz w:val="22"/>
                <w:szCs w:val="22"/>
              </w:rPr>
              <w:t> </w:t>
            </w:r>
            <w:r w:rsidRPr="00624AED">
              <w:rPr>
                <w:rFonts w:ascii="Arial" w:hAnsi="Arial" w:cs="Arial"/>
                <w:noProof/>
                <w:sz w:val="22"/>
                <w:szCs w:val="22"/>
              </w:rPr>
              <w:t> </w:t>
            </w:r>
            <w:r w:rsidRPr="00624AED">
              <w:rPr>
                <w:rFonts w:ascii="Arial" w:hAnsi="Arial" w:cs="Arial"/>
                <w:noProof/>
                <w:sz w:val="22"/>
                <w:szCs w:val="22"/>
              </w:rPr>
              <w:t> </w:t>
            </w:r>
            <w:r w:rsidRPr="00624AED">
              <w:rPr>
                <w:rFonts w:ascii="Arial" w:hAnsi="Arial" w:cs="Arial"/>
                <w:noProof/>
                <w:sz w:val="22"/>
                <w:szCs w:val="22"/>
              </w:rPr>
              <w:t> </w:t>
            </w:r>
            <w:r w:rsidRPr="00624AED">
              <w:rPr>
                <w:rFonts w:ascii="Arial" w:hAnsi="Arial" w:cs="Arial"/>
                <w:sz w:val="22"/>
                <w:szCs w:val="22"/>
              </w:rPr>
              <w:fldChar w:fldCharType="end"/>
            </w:r>
            <w:bookmarkEnd w:id="6"/>
            <w:r w:rsidRPr="00624AED">
              <w:rPr>
                <w:rFonts w:ascii="Arial" w:hAnsi="Arial" w:cs="Arial"/>
                <w:sz w:val="22"/>
                <w:szCs w:val="22"/>
              </w:rPr>
              <w:fldChar w:fldCharType="begin">
                <w:ffData>
                  <w:name w:val="Text14"/>
                  <w:enabled/>
                  <w:calcOnExit w:val="0"/>
                  <w:textInput/>
                </w:ffData>
              </w:fldChar>
            </w:r>
            <w:bookmarkStart w:id="7" w:name="Text14"/>
            <w:r w:rsidRPr="00624AED">
              <w:rPr>
                <w:rFonts w:ascii="Arial" w:hAnsi="Arial" w:cs="Arial"/>
                <w:sz w:val="22"/>
                <w:szCs w:val="22"/>
              </w:rPr>
              <w:instrText xml:space="preserve"> FORMTEXT </w:instrText>
            </w:r>
            <w:r w:rsidRPr="00624AED">
              <w:rPr>
                <w:rFonts w:ascii="Arial" w:hAnsi="Arial" w:cs="Arial"/>
                <w:sz w:val="22"/>
                <w:szCs w:val="22"/>
              </w:rPr>
            </w:r>
            <w:r w:rsidRPr="00624AED">
              <w:rPr>
                <w:rFonts w:ascii="Arial" w:hAnsi="Arial" w:cs="Arial"/>
                <w:sz w:val="22"/>
                <w:szCs w:val="22"/>
              </w:rPr>
              <w:fldChar w:fldCharType="separate"/>
            </w:r>
            <w:r w:rsidRPr="00624AED">
              <w:rPr>
                <w:rFonts w:ascii="Arial" w:hAnsi="Arial" w:cs="Arial"/>
                <w:noProof/>
                <w:sz w:val="22"/>
                <w:szCs w:val="22"/>
              </w:rPr>
              <w:t> </w:t>
            </w:r>
            <w:r w:rsidRPr="00624AED">
              <w:rPr>
                <w:rFonts w:ascii="Arial" w:hAnsi="Arial" w:cs="Arial"/>
                <w:noProof/>
                <w:sz w:val="22"/>
                <w:szCs w:val="22"/>
              </w:rPr>
              <w:t> </w:t>
            </w:r>
            <w:r w:rsidRPr="00624AED">
              <w:rPr>
                <w:rFonts w:ascii="Arial" w:hAnsi="Arial" w:cs="Arial"/>
                <w:noProof/>
                <w:sz w:val="22"/>
                <w:szCs w:val="22"/>
              </w:rPr>
              <w:t> </w:t>
            </w:r>
            <w:r w:rsidRPr="00624AED">
              <w:rPr>
                <w:rFonts w:ascii="Arial" w:hAnsi="Arial" w:cs="Arial"/>
                <w:noProof/>
                <w:sz w:val="22"/>
                <w:szCs w:val="22"/>
              </w:rPr>
              <w:t> </w:t>
            </w:r>
            <w:r w:rsidRPr="00624AED">
              <w:rPr>
                <w:rFonts w:ascii="Arial" w:hAnsi="Arial" w:cs="Arial"/>
                <w:noProof/>
                <w:sz w:val="22"/>
                <w:szCs w:val="22"/>
              </w:rPr>
              <w:t> </w:t>
            </w:r>
            <w:r w:rsidRPr="00624AED">
              <w:rPr>
                <w:rFonts w:ascii="Arial" w:hAnsi="Arial" w:cs="Arial"/>
                <w:sz w:val="22"/>
                <w:szCs w:val="22"/>
              </w:rPr>
              <w:fldChar w:fldCharType="end"/>
            </w:r>
            <w:bookmarkEnd w:id="7"/>
          </w:p>
          <w:p w:rsidR="00B351B2" w:rsidRPr="00624AED" w:rsidRDefault="00B351B2" w:rsidP="00624AED">
            <w:pPr>
              <w:pStyle w:val="BodyText"/>
              <w:jc w:val="both"/>
              <w:rPr>
                <w:rFonts w:ascii="Arial" w:hAnsi="Arial" w:cs="Arial"/>
                <w:sz w:val="22"/>
                <w:szCs w:val="22"/>
              </w:rPr>
            </w:pPr>
          </w:p>
          <w:p w:rsidR="00B351B2" w:rsidRPr="00624AED" w:rsidRDefault="00B351B2" w:rsidP="00624AED">
            <w:pPr>
              <w:pStyle w:val="BodyText"/>
              <w:jc w:val="both"/>
              <w:rPr>
                <w:rFonts w:ascii="Arial" w:hAnsi="Arial" w:cs="Arial"/>
                <w:sz w:val="22"/>
                <w:szCs w:val="22"/>
              </w:rPr>
            </w:pPr>
          </w:p>
          <w:p w:rsidR="0033501D" w:rsidRPr="00624AED" w:rsidRDefault="0033501D" w:rsidP="00624AED">
            <w:pPr>
              <w:pStyle w:val="BodyText"/>
              <w:jc w:val="both"/>
              <w:rPr>
                <w:rFonts w:ascii="Arial" w:hAnsi="Arial" w:cs="Arial"/>
                <w:sz w:val="22"/>
                <w:szCs w:val="22"/>
              </w:rPr>
            </w:pPr>
          </w:p>
        </w:tc>
      </w:tr>
      <w:tr w:rsidR="0093773B" w:rsidRPr="00624AED" w:rsidTr="00642966">
        <w:trPr>
          <w:trHeight w:hRule="exact" w:val="144"/>
          <w:jc w:val="center"/>
        </w:trPr>
        <w:tc>
          <w:tcPr>
            <w:tcW w:w="11149" w:type="dxa"/>
            <w:gridSpan w:val="6"/>
            <w:vAlign w:val="bottom"/>
          </w:tcPr>
          <w:p w:rsidR="0093773B" w:rsidRPr="00624AED" w:rsidRDefault="0093773B" w:rsidP="00624AED">
            <w:pPr>
              <w:pStyle w:val="BodyText"/>
              <w:jc w:val="both"/>
              <w:rPr>
                <w:rFonts w:ascii="Arial" w:hAnsi="Arial" w:cs="Arial"/>
                <w:sz w:val="22"/>
                <w:szCs w:val="22"/>
              </w:rPr>
            </w:pPr>
          </w:p>
        </w:tc>
      </w:tr>
      <w:tr w:rsidR="004059A7" w:rsidRPr="00624AED" w:rsidTr="00642966">
        <w:trPr>
          <w:trHeight w:val="345"/>
          <w:jc w:val="center"/>
        </w:trPr>
        <w:tc>
          <w:tcPr>
            <w:tcW w:w="11149" w:type="dxa"/>
            <w:gridSpan w:val="6"/>
            <w:vAlign w:val="bottom"/>
          </w:tcPr>
          <w:p w:rsidR="004059A7" w:rsidRPr="00624AED" w:rsidRDefault="006D6D08" w:rsidP="00624AED">
            <w:pPr>
              <w:pStyle w:val="Headings"/>
              <w:jc w:val="both"/>
              <w:rPr>
                <w:rFonts w:ascii="Arial" w:hAnsi="Arial" w:cs="Arial"/>
                <w:sz w:val="22"/>
                <w:szCs w:val="22"/>
              </w:rPr>
            </w:pPr>
            <w:r w:rsidRPr="00624AED">
              <w:rPr>
                <w:rFonts w:ascii="Arial" w:hAnsi="Arial" w:cs="Arial"/>
                <w:sz w:val="22"/>
                <w:szCs w:val="22"/>
              </w:rPr>
              <w:t>Please describe timeline of expansion/new operation</w:t>
            </w:r>
            <w:r w:rsidR="004059A7" w:rsidRPr="00624AED">
              <w:rPr>
                <w:rFonts w:ascii="Arial" w:hAnsi="Arial" w:cs="Arial"/>
                <w:sz w:val="22"/>
                <w:szCs w:val="22"/>
              </w:rPr>
              <w:t>:</w:t>
            </w:r>
          </w:p>
          <w:p w:rsidR="004059A7" w:rsidRPr="00624AED" w:rsidRDefault="004059A7" w:rsidP="00624AED">
            <w:pPr>
              <w:pStyle w:val="BodyText"/>
              <w:jc w:val="both"/>
              <w:rPr>
                <w:rFonts w:ascii="Arial" w:hAnsi="Arial" w:cs="Arial"/>
                <w:sz w:val="22"/>
                <w:szCs w:val="22"/>
              </w:rPr>
            </w:pPr>
            <w:r w:rsidRPr="00624AED">
              <w:rPr>
                <w:rFonts w:ascii="Arial" w:hAnsi="Arial" w:cs="Arial"/>
                <w:sz w:val="22"/>
                <w:szCs w:val="22"/>
              </w:rPr>
              <w:fldChar w:fldCharType="begin">
                <w:ffData>
                  <w:name w:val="Text12"/>
                  <w:enabled/>
                  <w:calcOnExit w:val="0"/>
                  <w:textInput/>
                </w:ffData>
              </w:fldChar>
            </w:r>
            <w:r w:rsidRPr="00624AED">
              <w:rPr>
                <w:rFonts w:ascii="Arial" w:hAnsi="Arial" w:cs="Arial"/>
                <w:sz w:val="22"/>
                <w:szCs w:val="22"/>
              </w:rPr>
              <w:instrText xml:space="preserve"> FORMTEXT </w:instrText>
            </w:r>
            <w:r w:rsidRPr="00624AED">
              <w:rPr>
                <w:rFonts w:ascii="Arial" w:hAnsi="Arial" w:cs="Arial"/>
                <w:sz w:val="22"/>
                <w:szCs w:val="22"/>
              </w:rPr>
            </w:r>
            <w:r w:rsidRPr="00624AED">
              <w:rPr>
                <w:rFonts w:ascii="Arial" w:hAnsi="Arial" w:cs="Arial"/>
                <w:sz w:val="22"/>
                <w:szCs w:val="22"/>
              </w:rPr>
              <w:fldChar w:fldCharType="separate"/>
            </w:r>
            <w:r w:rsidRPr="00624AED">
              <w:rPr>
                <w:rFonts w:ascii="Arial" w:hAnsi="Arial" w:cs="Arial"/>
                <w:noProof/>
                <w:sz w:val="22"/>
                <w:szCs w:val="22"/>
              </w:rPr>
              <w:t> </w:t>
            </w:r>
            <w:r w:rsidRPr="00624AED">
              <w:rPr>
                <w:rFonts w:ascii="Arial" w:hAnsi="Arial" w:cs="Arial"/>
                <w:noProof/>
                <w:sz w:val="22"/>
                <w:szCs w:val="22"/>
              </w:rPr>
              <w:t> </w:t>
            </w:r>
            <w:r w:rsidRPr="00624AED">
              <w:rPr>
                <w:rFonts w:ascii="Arial" w:hAnsi="Arial" w:cs="Arial"/>
                <w:noProof/>
                <w:sz w:val="22"/>
                <w:szCs w:val="22"/>
              </w:rPr>
              <w:t> </w:t>
            </w:r>
            <w:r w:rsidRPr="00624AED">
              <w:rPr>
                <w:rFonts w:ascii="Arial" w:hAnsi="Arial" w:cs="Arial"/>
                <w:noProof/>
                <w:sz w:val="22"/>
                <w:szCs w:val="22"/>
              </w:rPr>
              <w:t> </w:t>
            </w:r>
            <w:r w:rsidRPr="00624AED">
              <w:rPr>
                <w:rFonts w:ascii="Arial" w:hAnsi="Arial" w:cs="Arial"/>
                <w:noProof/>
                <w:sz w:val="22"/>
                <w:szCs w:val="22"/>
              </w:rPr>
              <w:t> </w:t>
            </w:r>
            <w:r w:rsidRPr="00624AED">
              <w:rPr>
                <w:rFonts w:ascii="Arial" w:hAnsi="Arial" w:cs="Arial"/>
                <w:sz w:val="22"/>
                <w:szCs w:val="22"/>
              </w:rPr>
              <w:fldChar w:fldCharType="end"/>
            </w:r>
            <w:r w:rsidRPr="00624AED">
              <w:rPr>
                <w:rFonts w:ascii="Arial" w:hAnsi="Arial" w:cs="Arial"/>
                <w:sz w:val="22"/>
                <w:szCs w:val="22"/>
              </w:rPr>
              <w:fldChar w:fldCharType="begin">
                <w:ffData>
                  <w:name w:val="Text13"/>
                  <w:enabled/>
                  <w:calcOnExit w:val="0"/>
                  <w:textInput/>
                </w:ffData>
              </w:fldChar>
            </w:r>
            <w:r w:rsidRPr="00624AED">
              <w:rPr>
                <w:rFonts w:ascii="Arial" w:hAnsi="Arial" w:cs="Arial"/>
                <w:sz w:val="22"/>
                <w:szCs w:val="22"/>
              </w:rPr>
              <w:instrText xml:space="preserve"> FORMTEXT </w:instrText>
            </w:r>
            <w:r w:rsidRPr="00624AED">
              <w:rPr>
                <w:rFonts w:ascii="Arial" w:hAnsi="Arial" w:cs="Arial"/>
                <w:sz w:val="22"/>
                <w:szCs w:val="22"/>
              </w:rPr>
            </w:r>
            <w:r w:rsidRPr="00624AED">
              <w:rPr>
                <w:rFonts w:ascii="Arial" w:hAnsi="Arial" w:cs="Arial"/>
                <w:sz w:val="22"/>
                <w:szCs w:val="22"/>
              </w:rPr>
              <w:fldChar w:fldCharType="separate"/>
            </w:r>
            <w:r w:rsidRPr="00624AED">
              <w:rPr>
                <w:rFonts w:ascii="Arial" w:hAnsi="Arial" w:cs="Arial"/>
                <w:noProof/>
                <w:sz w:val="22"/>
                <w:szCs w:val="22"/>
              </w:rPr>
              <w:t> </w:t>
            </w:r>
            <w:r w:rsidRPr="00624AED">
              <w:rPr>
                <w:rFonts w:ascii="Arial" w:hAnsi="Arial" w:cs="Arial"/>
                <w:noProof/>
                <w:sz w:val="22"/>
                <w:szCs w:val="22"/>
              </w:rPr>
              <w:t> </w:t>
            </w:r>
            <w:r w:rsidRPr="00624AED">
              <w:rPr>
                <w:rFonts w:ascii="Arial" w:hAnsi="Arial" w:cs="Arial"/>
                <w:noProof/>
                <w:sz w:val="22"/>
                <w:szCs w:val="22"/>
              </w:rPr>
              <w:t> </w:t>
            </w:r>
            <w:r w:rsidRPr="00624AED">
              <w:rPr>
                <w:rFonts w:ascii="Arial" w:hAnsi="Arial" w:cs="Arial"/>
                <w:noProof/>
                <w:sz w:val="22"/>
                <w:szCs w:val="22"/>
              </w:rPr>
              <w:t> </w:t>
            </w:r>
            <w:r w:rsidRPr="00624AED">
              <w:rPr>
                <w:rFonts w:ascii="Arial" w:hAnsi="Arial" w:cs="Arial"/>
                <w:noProof/>
                <w:sz w:val="22"/>
                <w:szCs w:val="22"/>
              </w:rPr>
              <w:t> </w:t>
            </w:r>
            <w:r w:rsidRPr="00624AED">
              <w:rPr>
                <w:rFonts w:ascii="Arial" w:hAnsi="Arial" w:cs="Arial"/>
                <w:sz w:val="22"/>
                <w:szCs w:val="22"/>
              </w:rPr>
              <w:fldChar w:fldCharType="end"/>
            </w:r>
            <w:r w:rsidRPr="00624AED">
              <w:rPr>
                <w:rFonts w:ascii="Arial" w:hAnsi="Arial" w:cs="Arial"/>
                <w:sz w:val="22"/>
                <w:szCs w:val="22"/>
              </w:rPr>
              <w:fldChar w:fldCharType="begin">
                <w:ffData>
                  <w:name w:val="Text14"/>
                  <w:enabled/>
                  <w:calcOnExit w:val="0"/>
                  <w:textInput/>
                </w:ffData>
              </w:fldChar>
            </w:r>
            <w:r w:rsidRPr="00624AED">
              <w:rPr>
                <w:rFonts w:ascii="Arial" w:hAnsi="Arial" w:cs="Arial"/>
                <w:sz w:val="22"/>
                <w:szCs w:val="22"/>
              </w:rPr>
              <w:instrText xml:space="preserve"> FORMTEXT </w:instrText>
            </w:r>
            <w:r w:rsidRPr="00624AED">
              <w:rPr>
                <w:rFonts w:ascii="Arial" w:hAnsi="Arial" w:cs="Arial"/>
                <w:sz w:val="22"/>
                <w:szCs w:val="22"/>
              </w:rPr>
            </w:r>
            <w:r w:rsidRPr="00624AED">
              <w:rPr>
                <w:rFonts w:ascii="Arial" w:hAnsi="Arial" w:cs="Arial"/>
                <w:sz w:val="22"/>
                <w:szCs w:val="22"/>
              </w:rPr>
              <w:fldChar w:fldCharType="separate"/>
            </w:r>
            <w:r w:rsidRPr="00624AED">
              <w:rPr>
                <w:rFonts w:ascii="Arial" w:hAnsi="Arial" w:cs="Arial"/>
                <w:noProof/>
                <w:sz w:val="22"/>
                <w:szCs w:val="22"/>
              </w:rPr>
              <w:t> </w:t>
            </w:r>
            <w:r w:rsidRPr="00624AED">
              <w:rPr>
                <w:rFonts w:ascii="Arial" w:hAnsi="Arial" w:cs="Arial"/>
                <w:noProof/>
                <w:sz w:val="22"/>
                <w:szCs w:val="22"/>
              </w:rPr>
              <w:t> </w:t>
            </w:r>
            <w:r w:rsidRPr="00624AED">
              <w:rPr>
                <w:rFonts w:ascii="Arial" w:hAnsi="Arial" w:cs="Arial"/>
                <w:noProof/>
                <w:sz w:val="22"/>
                <w:szCs w:val="22"/>
              </w:rPr>
              <w:t> </w:t>
            </w:r>
            <w:r w:rsidRPr="00624AED">
              <w:rPr>
                <w:rFonts w:ascii="Arial" w:hAnsi="Arial" w:cs="Arial"/>
                <w:noProof/>
                <w:sz w:val="22"/>
                <w:szCs w:val="22"/>
              </w:rPr>
              <w:t> </w:t>
            </w:r>
            <w:r w:rsidRPr="00624AED">
              <w:rPr>
                <w:rFonts w:ascii="Arial" w:hAnsi="Arial" w:cs="Arial"/>
                <w:noProof/>
                <w:sz w:val="22"/>
                <w:szCs w:val="22"/>
              </w:rPr>
              <w:t> </w:t>
            </w:r>
            <w:r w:rsidRPr="00624AED">
              <w:rPr>
                <w:rFonts w:ascii="Arial" w:hAnsi="Arial" w:cs="Arial"/>
                <w:sz w:val="22"/>
                <w:szCs w:val="22"/>
              </w:rPr>
              <w:fldChar w:fldCharType="end"/>
            </w:r>
          </w:p>
          <w:p w:rsidR="00147667" w:rsidRPr="00624AED" w:rsidRDefault="00147667" w:rsidP="00624AED">
            <w:pPr>
              <w:pStyle w:val="BodyText"/>
              <w:jc w:val="both"/>
              <w:rPr>
                <w:rFonts w:ascii="Arial" w:hAnsi="Arial" w:cs="Arial"/>
                <w:sz w:val="22"/>
                <w:szCs w:val="22"/>
              </w:rPr>
            </w:pPr>
          </w:p>
          <w:p w:rsidR="004461AD" w:rsidRPr="00624AED" w:rsidRDefault="004461AD" w:rsidP="00624AED">
            <w:pPr>
              <w:pStyle w:val="BodyText"/>
              <w:jc w:val="both"/>
              <w:rPr>
                <w:rFonts w:ascii="Arial" w:hAnsi="Arial" w:cs="Arial"/>
                <w:sz w:val="22"/>
                <w:szCs w:val="22"/>
              </w:rPr>
            </w:pPr>
          </w:p>
          <w:p w:rsidR="004461AD" w:rsidRPr="00624AED" w:rsidRDefault="004461AD" w:rsidP="00624AED">
            <w:pPr>
              <w:pStyle w:val="BodyText"/>
              <w:jc w:val="both"/>
              <w:rPr>
                <w:rFonts w:ascii="Arial" w:hAnsi="Arial" w:cs="Arial"/>
                <w:sz w:val="22"/>
                <w:szCs w:val="22"/>
              </w:rPr>
            </w:pPr>
          </w:p>
          <w:p w:rsidR="00642966" w:rsidRDefault="006D6D08" w:rsidP="00642966">
            <w:pPr>
              <w:pStyle w:val="FieldText2"/>
              <w:tabs>
                <w:tab w:val="left" w:pos="1985"/>
              </w:tabs>
              <w:jc w:val="both"/>
              <w:rPr>
                <w:rFonts w:ascii="Arial" w:hAnsi="Arial" w:cs="Arial"/>
                <w:sz w:val="22"/>
                <w:szCs w:val="22"/>
              </w:rPr>
            </w:pPr>
            <w:r w:rsidRPr="00624AED">
              <w:rPr>
                <w:rStyle w:val="HeadingsChar"/>
                <w:rFonts w:ascii="Arial" w:hAnsi="Arial" w:cs="Arial"/>
                <w:sz w:val="22"/>
                <w:szCs w:val="22"/>
              </w:rPr>
              <w:t>Please include</w:t>
            </w:r>
            <w:r w:rsidR="004059A7" w:rsidRPr="00624AED">
              <w:rPr>
                <w:rStyle w:val="HeadingsChar"/>
                <w:rFonts w:ascii="Arial" w:hAnsi="Arial" w:cs="Arial"/>
                <w:sz w:val="22"/>
                <w:szCs w:val="22"/>
              </w:rPr>
              <w:t>:</w:t>
            </w:r>
            <w:r w:rsidR="004059A7" w:rsidRPr="00624AED">
              <w:rPr>
                <w:rFonts w:ascii="Arial" w:hAnsi="Arial" w:cs="Arial"/>
                <w:sz w:val="22"/>
                <w:szCs w:val="22"/>
              </w:rPr>
              <w:tab/>
            </w:r>
          </w:p>
          <w:p w:rsidR="00642966" w:rsidRDefault="004059A7" w:rsidP="00642966">
            <w:pPr>
              <w:pStyle w:val="FieldText2"/>
              <w:tabs>
                <w:tab w:val="left" w:pos="1985"/>
              </w:tabs>
              <w:jc w:val="both"/>
              <w:rPr>
                <w:rFonts w:ascii="Arial" w:hAnsi="Arial" w:cs="Arial"/>
                <w:b w:val="0"/>
                <w:sz w:val="22"/>
                <w:szCs w:val="22"/>
              </w:rPr>
            </w:pPr>
            <w:r w:rsidRPr="00624AED">
              <w:rPr>
                <w:rFonts w:ascii="Arial" w:hAnsi="Arial" w:cs="Arial"/>
                <w:b w:val="0"/>
                <w:sz w:val="22"/>
                <w:szCs w:val="22"/>
              </w:rPr>
              <w:fldChar w:fldCharType="begin">
                <w:ffData>
                  <w:name w:val="Check1"/>
                  <w:enabled/>
                  <w:calcOnExit w:val="0"/>
                  <w:checkBox>
                    <w:sizeAuto/>
                    <w:default w:val="0"/>
                  </w:checkBox>
                </w:ffData>
              </w:fldChar>
            </w:r>
            <w:bookmarkStart w:id="8" w:name="Check1"/>
            <w:r w:rsidRPr="00624AED">
              <w:rPr>
                <w:rFonts w:ascii="Arial" w:hAnsi="Arial" w:cs="Arial"/>
                <w:b w:val="0"/>
                <w:sz w:val="22"/>
                <w:szCs w:val="22"/>
              </w:rPr>
              <w:instrText xml:space="preserve"> FORMCHECKBOX </w:instrText>
            </w:r>
            <w:r w:rsidR="00A0665B">
              <w:rPr>
                <w:rFonts w:ascii="Arial" w:hAnsi="Arial" w:cs="Arial"/>
                <w:b w:val="0"/>
                <w:sz w:val="22"/>
                <w:szCs w:val="22"/>
              </w:rPr>
            </w:r>
            <w:r w:rsidR="00A0665B">
              <w:rPr>
                <w:rFonts w:ascii="Arial" w:hAnsi="Arial" w:cs="Arial"/>
                <w:b w:val="0"/>
                <w:sz w:val="22"/>
                <w:szCs w:val="22"/>
              </w:rPr>
              <w:fldChar w:fldCharType="separate"/>
            </w:r>
            <w:r w:rsidRPr="00624AED">
              <w:rPr>
                <w:rFonts w:ascii="Arial" w:hAnsi="Arial" w:cs="Arial"/>
                <w:b w:val="0"/>
                <w:sz w:val="22"/>
                <w:szCs w:val="22"/>
              </w:rPr>
              <w:fldChar w:fldCharType="end"/>
            </w:r>
            <w:bookmarkEnd w:id="8"/>
            <w:r w:rsidR="006D6D08" w:rsidRPr="00624AED">
              <w:rPr>
                <w:rFonts w:ascii="Arial" w:hAnsi="Arial" w:cs="Arial"/>
                <w:b w:val="0"/>
                <w:sz w:val="22"/>
                <w:szCs w:val="22"/>
              </w:rPr>
              <w:t xml:space="preserve"> Itemized </w:t>
            </w:r>
            <w:r w:rsidRPr="00624AED">
              <w:rPr>
                <w:rFonts w:ascii="Arial" w:hAnsi="Arial" w:cs="Arial"/>
                <w:b w:val="0"/>
                <w:sz w:val="22"/>
                <w:szCs w:val="22"/>
              </w:rPr>
              <w:t xml:space="preserve"> </w:t>
            </w:r>
            <w:r w:rsidR="00C60754" w:rsidRPr="00624AED">
              <w:rPr>
                <w:rFonts w:ascii="Arial" w:hAnsi="Arial" w:cs="Arial"/>
                <w:b w:val="0"/>
                <w:sz w:val="22"/>
                <w:szCs w:val="22"/>
              </w:rPr>
              <w:t>Asset List with Estimated Costs</w:t>
            </w:r>
            <w:r w:rsidR="00642966">
              <w:rPr>
                <w:rFonts w:ascii="Arial" w:hAnsi="Arial" w:cs="Arial"/>
                <w:b w:val="0"/>
                <w:sz w:val="22"/>
                <w:szCs w:val="22"/>
              </w:rPr>
              <w:t xml:space="preserve">  </w:t>
            </w:r>
          </w:p>
          <w:p w:rsidR="00642966" w:rsidRDefault="00C22FEB" w:rsidP="00642966">
            <w:pPr>
              <w:pStyle w:val="FieldText2"/>
              <w:tabs>
                <w:tab w:val="left" w:pos="1985"/>
              </w:tabs>
              <w:jc w:val="both"/>
              <w:rPr>
                <w:rFonts w:ascii="Arial" w:hAnsi="Arial" w:cs="Arial"/>
                <w:b w:val="0"/>
                <w:sz w:val="22"/>
                <w:szCs w:val="22"/>
              </w:rPr>
            </w:pPr>
            <w:r w:rsidRPr="00624AED">
              <w:rPr>
                <w:rFonts w:ascii="Arial" w:hAnsi="Arial" w:cs="Arial"/>
                <w:b w:val="0"/>
                <w:sz w:val="22"/>
                <w:szCs w:val="22"/>
              </w:rPr>
              <w:fldChar w:fldCharType="begin">
                <w:ffData>
                  <w:name w:val="Check1"/>
                  <w:enabled/>
                  <w:calcOnExit w:val="0"/>
                  <w:checkBox>
                    <w:sizeAuto/>
                    <w:default w:val="0"/>
                  </w:checkBox>
                </w:ffData>
              </w:fldChar>
            </w:r>
            <w:r w:rsidRPr="00624AED">
              <w:rPr>
                <w:rFonts w:ascii="Arial" w:hAnsi="Arial" w:cs="Arial"/>
                <w:b w:val="0"/>
                <w:sz w:val="22"/>
                <w:szCs w:val="22"/>
              </w:rPr>
              <w:instrText xml:space="preserve"> FORMCHECKBOX </w:instrText>
            </w:r>
            <w:r w:rsidR="00A0665B">
              <w:rPr>
                <w:rFonts w:ascii="Arial" w:hAnsi="Arial" w:cs="Arial"/>
                <w:b w:val="0"/>
                <w:sz w:val="22"/>
                <w:szCs w:val="22"/>
              </w:rPr>
            </w:r>
            <w:r w:rsidR="00A0665B">
              <w:rPr>
                <w:rFonts w:ascii="Arial" w:hAnsi="Arial" w:cs="Arial"/>
                <w:b w:val="0"/>
                <w:sz w:val="22"/>
                <w:szCs w:val="22"/>
              </w:rPr>
              <w:fldChar w:fldCharType="separate"/>
            </w:r>
            <w:r w:rsidRPr="00624AED">
              <w:rPr>
                <w:rFonts w:ascii="Arial" w:hAnsi="Arial" w:cs="Arial"/>
                <w:b w:val="0"/>
                <w:sz w:val="22"/>
                <w:szCs w:val="22"/>
              </w:rPr>
              <w:fldChar w:fldCharType="end"/>
            </w:r>
            <w:r w:rsidRPr="00624AED">
              <w:rPr>
                <w:rFonts w:ascii="Arial" w:hAnsi="Arial" w:cs="Arial"/>
                <w:b w:val="0"/>
                <w:sz w:val="22"/>
                <w:szCs w:val="22"/>
              </w:rPr>
              <w:t xml:space="preserve"> Description of Benefit Package              </w:t>
            </w:r>
          </w:p>
          <w:p w:rsidR="00642966" w:rsidRDefault="00C22FEB" w:rsidP="00642966">
            <w:pPr>
              <w:pStyle w:val="FieldText2"/>
              <w:tabs>
                <w:tab w:val="left" w:pos="1985"/>
              </w:tabs>
              <w:jc w:val="both"/>
              <w:rPr>
                <w:rFonts w:ascii="Arial" w:hAnsi="Arial" w:cs="Arial"/>
                <w:b w:val="0"/>
                <w:sz w:val="22"/>
                <w:szCs w:val="22"/>
              </w:rPr>
            </w:pPr>
            <w:r w:rsidRPr="00624AED">
              <w:rPr>
                <w:rFonts w:ascii="Arial" w:hAnsi="Arial" w:cs="Arial"/>
                <w:b w:val="0"/>
                <w:sz w:val="22"/>
                <w:szCs w:val="22"/>
              </w:rPr>
              <w:fldChar w:fldCharType="begin">
                <w:ffData>
                  <w:name w:val="Check2"/>
                  <w:enabled/>
                  <w:calcOnExit w:val="0"/>
                  <w:checkBox>
                    <w:sizeAuto/>
                    <w:default w:val="0"/>
                  </w:checkBox>
                </w:ffData>
              </w:fldChar>
            </w:r>
            <w:r w:rsidRPr="00624AED">
              <w:rPr>
                <w:rFonts w:ascii="Arial" w:hAnsi="Arial" w:cs="Arial"/>
                <w:b w:val="0"/>
                <w:sz w:val="22"/>
                <w:szCs w:val="22"/>
              </w:rPr>
              <w:instrText xml:space="preserve"> FORMCHECKBOX </w:instrText>
            </w:r>
            <w:r w:rsidR="00A0665B">
              <w:rPr>
                <w:rFonts w:ascii="Arial" w:hAnsi="Arial" w:cs="Arial"/>
                <w:b w:val="0"/>
                <w:sz w:val="22"/>
                <w:szCs w:val="22"/>
              </w:rPr>
            </w:r>
            <w:r w:rsidR="00A0665B">
              <w:rPr>
                <w:rFonts w:ascii="Arial" w:hAnsi="Arial" w:cs="Arial"/>
                <w:b w:val="0"/>
                <w:sz w:val="22"/>
                <w:szCs w:val="22"/>
              </w:rPr>
              <w:fldChar w:fldCharType="separate"/>
            </w:r>
            <w:r w:rsidRPr="00624AED">
              <w:rPr>
                <w:rFonts w:ascii="Arial" w:hAnsi="Arial" w:cs="Arial"/>
                <w:b w:val="0"/>
                <w:sz w:val="22"/>
                <w:szCs w:val="22"/>
              </w:rPr>
              <w:fldChar w:fldCharType="end"/>
            </w:r>
            <w:r w:rsidRPr="00624AED">
              <w:rPr>
                <w:rFonts w:ascii="Arial" w:hAnsi="Arial" w:cs="Arial"/>
                <w:b w:val="0"/>
                <w:sz w:val="22"/>
                <w:szCs w:val="22"/>
              </w:rPr>
              <w:t xml:space="preserve"> Employee Training/Educati</w:t>
            </w:r>
            <w:r w:rsidR="00642966">
              <w:rPr>
                <w:rFonts w:ascii="Arial" w:hAnsi="Arial" w:cs="Arial"/>
                <w:b w:val="0"/>
                <w:sz w:val="22"/>
                <w:szCs w:val="22"/>
              </w:rPr>
              <w:t xml:space="preserve">on Opportunities Offered    </w:t>
            </w:r>
          </w:p>
          <w:p w:rsidR="00C22FEB" w:rsidRPr="00624AED" w:rsidRDefault="00C22FEB" w:rsidP="00642966">
            <w:pPr>
              <w:pStyle w:val="FieldText2"/>
              <w:tabs>
                <w:tab w:val="left" w:pos="1985"/>
              </w:tabs>
              <w:jc w:val="both"/>
              <w:rPr>
                <w:rFonts w:ascii="Arial" w:hAnsi="Arial" w:cs="Arial"/>
                <w:sz w:val="22"/>
                <w:szCs w:val="22"/>
              </w:rPr>
            </w:pPr>
            <w:r w:rsidRPr="00624AED">
              <w:rPr>
                <w:rFonts w:ascii="Arial" w:hAnsi="Arial" w:cs="Arial"/>
                <w:b w:val="0"/>
                <w:sz w:val="22"/>
                <w:szCs w:val="22"/>
              </w:rPr>
              <w:fldChar w:fldCharType="begin">
                <w:ffData>
                  <w:name w:val="Check2"/>
                  <w:enabled/>
                  <w:calcOnExit w:val="0"/>
                  <w:checkBox>
                    <w:sizeAuto/>
                    <w:default w:val="0"/>
                  </w:checkBox>
                </w:ffData>
              </w:fldChar>
            </w:r>
            <w:r w:rsidRPr="00624AED">
              <w:rPr>
                <w:rFonts w:ascii="Arial" w:hAnsi="Arial" w:cs="Arial"/>
                <w:b w:val="0"/>
                <w:sz w:val="22"/>
                <w:szCs w:val="22"/>
              </w:rPr>
              <w:instrText xml:space="preserve"> FORMCHECKBOX </w:instrText>
            </w:r>
            <w:r w:rsidR="00A0665B">
              <w:rPr>
                <w:rFonts w:ascii="Arial" w:hAnsi="Arial" w:cs="Arial"/>
                <w:b w:val="0"/>
                <w:sz w:val="22"/>
                <w:szCs w:val="22"/>
              </w:rPr>
            </w:r>
            <w:r w:rsidR="00A0665B">
              <w:rPr>
                <w:rFonts w:ascii="Arial" w:hAnsi="Arial" w:cs="Arial"/>
                <w:b w:val="0"/>
                <w:sz w:val="22"/>
                <w:szCs w:val="22"/>
              </w:rPr>
              <w:fldChar w:fldCharType="separate"/>
            </w:r>
            <w:r w:rsidRPr="00624AED">
              <w:rPr>
                <w:rFonts w:ascii="Arial" w:hAnsi="Arial" w:cs="Arial"/>
                <w:b w:val="0"/>
                <w:sz w:val="22"/>
                <w:szCs w:val="22"/>
              </w:rPr>
              <w:fldChar w:fldCharType="end"/>
            </w:r>
            <w:r w:rsidRPr="00624AED">
              <w:rPr>
                <w:rFonts w:ascii="Arial" w:hAnsi="Arial" w:cs="Arial"/>
                <w:b w:val="0"/>
                <w:sz w:val="22"/>
                <w:szCs w:val="22"/>
              </w:rPr>
              <w:t xml:space="preserve"> Average employees for the p</w:t>
            </w:r>
            <w:r w:rsidR="00624AED">
              <w:rPr>
                <w:rFonts w:ascii="Arial" w:hAnsi="Arial" w:cs="Arial"/>
                <w:b w:val="0"/>
                <w:sz w:val="22"/>
                <w:szCs w:val="22"/>
              </w:rPr>
              <w:t>ast ten years, per year (ex. 2014: 250; 201</w:t>
            </w:r>
            <w:r w:rsidRPr="00624AED">
              <w:rPr>
                <w:rFonts w:ascii="Arial" w:hAnsi="Arial" w:cs="Arial"/>
                <w:b w:val="0"/>
                <w:sz w:val="22"/>
                <w:szCs w:val="22"/>
              </w:rPr>
              <w:t xml:space="preserve">5: 267)       </w:t>
            </w:r>
          </w:p>
        </w:tc>
      </w:tr>
    </w:tbl>
    <w:p w:rsidR="00325DDF" w:rsidRPr="00624AED" w:rsidRDefault="00325DDF" w:rsidP="00624AED">
      <w:pPr>
        <w:pStyle w:val="Default"/>
        <w:jc w:val="both"/>
        <w:rPr>
          <w:rFonts w:ascii="Arial" w:hAnsi="Arial" w:cs="Arial"/>
          <w:sz w:val="22"/>
          <w:szCs w:val="22"/>
        </w:rPr>
      </w:pPr>
    </w:p>
    <w:p w:rsidR="00325DDF" w:rsidRPr="00624AED" w:rsidRDefault="00325DDF" w:rsidP="00624AED">
      <w:pPr>
        <w:pStyle w:val="Default"/>
        <w:jc w:val="both"/>
        <w:rPr>
          <w:rFonts w:ascii="Arial" w:hAnsi="Arial" w:cs="Arial"/>
          <w:sz w:val="22"/>
          <w:szCs w:val="22"/>
        </w:rPr>
      </w:pPr>
    </w:p>
    <w:p w:rsidR="00C22FEB" w:rsidRPr="00624AED" w:rsidRDefault="00C22FEB" w:rsidP="00624AED">
      <w:pPr>
        <w:pStyle w:val="Default"/>
        <w:jc w:val="both"/>
        <w:rPr>
          <w:rFonts w:ascii="Arial" w:hAnsi="Arial" w:cs="Arial"/>
          <w:sz w:val="22"/>
          <w:szCs w:val="22"/>
        </w:rPr>
      </w:pPr>
      <w:r w:rsidRPr="00624AED">
        <w:rPr>
          <w:rFonts w:ascii="Arial" w:eastAsia="Times New Roman" w:hAnsi="Arial" w:cs="Arial"/>
          <w:b/>
          <w:sz w:val="22"/>
          <w:szCs w:val="22"/>
        </w:rPr>
        <w:t>Free Port Tax Exemption</w:t>
      </w:r>
    </w:p>
    <w:p w:rsidR="00C22FEB" w:rsidRPr="00624AED" w:rsidRDefault="00C22FEB" w:rsidP="00624AED">
      <w:pPr>
        <w:spacing w:before="100" w:beforeAutospacing="1" w:after="100" w:afterAutospacing="1"/>
        <w:jc w:val="both"/>
        <w:rPr>
          <w:rFonts w:cs="Arial"/>
          <w:sz w:val="22"/>
          <w:szCs w:val="22"/>
        </w:rPr>
      </w:pPr>
      <w:r w:rsidRPr="00624AED">
        <w:rPr>
          <w:rFonts w:cs="Arial"/>
          <w:sz w:val="22"/>
          <w:szCs w:val="22"/>
        </w:rPr>
        <w:t xml:space="preserve">Interested applying for Free Port Warehouse Tax Exemption? Contact Janel Carothers – </w:t>
      </w:r>
      <w:hyperlink r:id="rId7" w:history="1">
        <w:r w:rsidR="00624AED" w:rsidRPr="00624AED">
          <w:rPr>
            <w:rStyle w:val="Hyperlink"/>
            <w:rFonts w:cs="Arial"/>
            <w:sz w:val="22"/>
            <w:szCs w:val="22"/>
          </w:rPr>
          <w:t>jcaroth</w:t>
        </w:r>
        <w:r w:rsidR="00624AED" w:rsidRPr="00624AED">
          <w:rPr>
            <w:rStyle w:val="Hyperlink"/>
            <w:rFonts w:cs="Arial"/>
            <w:sz w:val="22"/>
            <w:szCs w:val="22"/>
          </w:rPr>
          <w:t>e</w:t>
        </w:r>
        <w:r w:rsidR="00624AED" w:rsidRPr="00624AED">
          <w:rPr>
            <w:rStyle w:val="Hyperlink"/>
            <w:rFonts w:cs="Arial"/>
            <w:sz w:val="22"/>
            <w:szCs w:val="22"/>
          </w:rPr>
          <w:t>rs@hcphc.ms</w:t>
        </w:r>
      </w:hyperlink>
      <w:r w:rsidR="00624AED" w:rsidRPr="00624AED">
        <w:rPr>
          <w:rFonts w:cs="Arial"/>
          <w:sz w:val="22"/>
          <w:szCs w:val="22"/>
        </w:rPr>
        <w:t xml:space="preserve"> </w:t>
      </w:r>
      <w:r w:rsidRPr="00624AED">
        <w:rPr>
          <w:rFonts w:cs="Arial"/>
          <w:sz w:val="22"/>
          <w:szCs w:val="22"/>
        </w:rPr>
        <w:t>for more information and eligibility requirements.</w:t>
      </w:r>
    </w:p>
    <w:p w:rsidR="00C22FEB" w:rsidRPr="00624AED" w:rsidRDefault="00C22FEB" w:rsidP="00624AED">
      <w:pPr>
        <w:spacing w:before="100" w:beforeAutospacing="1" w:after="100" w:afterAutospacing="1"/>
        <w:jc w:val="both"/>
        <w:outlineLvl w:val="0"/>
        <w:rPr>
          <w:rFonts w:cs="Arial"/>
          <w:b/>
          <w:sz w:val="22"/>
          <w:szCs w:val="22"/>
        </w:rPr>
      </w:pPr>
      <w:r w:rsidRPr="00624AED">
        <w:rPr>
          <w:rFonts w:cs="Arial"/>
          <w:b/>
          <w:sz w:val="22"/>
          <w:szCs w:val="22"/>
        </w:rPr>
        <w:t>FREE PORT WAREHOUSE OVERVIEW</w:t>
      </w:r>
    </w:p>
    <w:p w:rsidR="00C22FEB" w:rsidRPr="00624AED" w:rsidRDefault="00C22FEB" w:rsidP="00624AED">
      <w:pPr>
        <w:jc w:val="both"/>
        <w:rPr>
          <w:rFonts w:cs="Arial"/>
          <w:sz w:val="22"/>
          <w:szCs w:val="22"/>
        </w:rPr>
      </w:pPr>
      <w:r w:rsidRPr="00624AED">
        <w:rPr>
          <w:rFonts w:cs="Arial"/>
          <w:sz w:val="22"/>
          <w:szCs w:val="22"/>
        </w:rPr>
        <w:t xml:space="preserve">Mississippi law allows eligible warehouses, public or private, a license to operate as a free port warehouse and be exempted from all ad valorem taxes on personal property shipped out of state. House Bill 1075, which was passed during the 2002 legislative session, changes the free port warehouse law effective July 1, 2002. The license to operate the free port warehouse is no longer issued by the Department of Revenue. The license and the approval for the free port warehouse exemption are now executed by the local governing authorities (county and/or municipality). Free Port Tax Exemption Licenses are granted the year </w:t>
      </w:r>
      <w:r w:rsidRPr="00624AED">
        <w:rPr>
          <w:rFonts w:cs="Arial"/>
          <w:b/>
          <w:i/>
          <w:sz w:val="22"/>
          <w:szCs w:val="22"/>
          <w:u w:val="single"/>
        </w:rPr>
        <w:t>prior</w:t>
      </w:r>
      <w:r w:rsidRPr="00624AED">
        <w:rPr>
          <w:rFonts w:cs="Arial"/>
          <w:sz w:val="22"/>
          <w:szCs w:val="22"/>
        </w:rPr>
        <w:t xml:space="preserve"> to the actual exemption. </w:t>
      </w:r>
    </w:p>
    <w:p w:rsidR="00C22FEB" w:rsidRPr="00624AED" w:rsidRDefault="00C22FEB" w:rsidP="00624AED">
      <w:pPr>
        <w:spacing w:before="100" w:beforeAutospacing="1" w:after="100" w:afterAutospacing="1"/>
        <w:jc w:val="both"/>
        <w:outlineLvl w:val="0"/>
        <w:rPr>
          <w:rFonts w:cs="Arial"/>
          <w:b/>
          <w:sz w:val="22"/>
          <w:szCs w:val="22"/>
        </w:rPr>
      </w:pPr>
      <w:r w:rsidRPr="00624AED">
        <w:rPr>
          <w:rFonts w:cs="Arial"/>
          <w:b/>
          <w:sz w:val="22"/>
          <w:szCs w:val="22"/>
        </w:rPr>
        <w:t xml:space="preserve">APPLICATION DUE TO </w:t>
      </w:r>
      <w:r w:rsidR="00325DDF" w:rsidRPr="00624AED">
        <w:rPr>
          <w:rFonts w:cs="Arial"/>
          <w:b/>
          <w:sz w:val="22"/>
          <w:szCs w:val="22"/>
        </w:rPr>
        <w:t>HANCOCK</w:t>
      </w:r>
      <w:r w:rsidRPr="00624AED">
        <w:rPr>
          <w:rFonts w:cs="Arial"/>
          <w:b/>
          <w:sz w:val="22"/>
          <w:szCs w:val="22"/>
        </w:rPr>
        <w:t xml:space="preserve"> COUNTY </w:t>
      </w:r>
      <w:r w:rsidR="00642966">
        <w:rPr>
          <w:rFonts w:cs="Arial"/>
          <w:b/>
          <w:sz w:val="22"/>
          <w:szCs w:val="22"/>
        </w:rPr>
        <w:t>PORT AND HARBOR</w:t>
      </w:r>
      <w:r w:rsidRPr="00624AED">
        <w:rPr>
          <w:rFonts w:cs="Arial"/>
          <w:b/>
          <w:sz w:val="22"/>
          <w:szCs w:val="22"/>
        </w:rPr>
        <w:t xml:space="preserve"> COMMISSION SEPTEMBER 1</w:t>
      </w:r>
    </w:p>
    <w:p w:rsidR="00C22FEB" w:rsidRPr="00624AED" w:rsidRDefault="00C22FEB" w:rsidP="00624AED">
      <w:pPr>
        <w:spacing w:before="100" w:beforeAutospacing="1" w:after="100" w:afterAutospacing="1"/>
        <w:jc w:val="both"/>
        <w:outlineLvl w:val="0"/>
        <w:rPr>
          <w:rFonts w:cs="Arial"/>
          <w:sz w:val="22"/>
          <w:szCs w:val="22"/>
        </w:rPr>
      </w:pPr>
      <w:r w:rsidRPr="00624AED">
        <w:rPr>
          <w:rFonts w:cs="Arial"/>
          <w:b/>
          <w:sz w:val="22"/>
          <w:szCs w:val="22"/>
        </w:rPr>
        <w:t>Free Port Warehouse Statute:</w:t>
      </w:r>
      <w:r w:rsidRPr="00624AED">
        <w:rPr>
          <w:rFonts w:cs="Arial"/>
          <w:b/>
          <w:bCs/>
          <w:sz w:val="22"/>
          <w:szCs w:val="22"/>
        </w:rPr>
        <w:t xml:space="preserve"> </w:t>
      </w:r>
      <w:hyperlink r:id="rId8" w:anchor="xml=http://index.ls.state.ms.us/ISYSquery/IRL4043.TMP/32/hilite/" w:tgtFrame="new_page" w:history="1">
        <w:r w:rsidRPr="00624AED">
          <w:rPr>
            <w:rFonts w:cs="Arial"/>
            <w:color w:val="0000FF"/>
            <w:sz w:val="22"/>
            <w:szCs w:val="22"/>
            <w:u w:val="single"/>
          </w:rPr>
          <w:t>Link to Mississippi Stat</w:t>
        </w:r>
        <w:r w:rsidRPr="00624AED">
          <w:rPr>
            <w:rFonts w:cs="Arial"/>
            <w:color w:val="0000FF"/>
            <w:sz w:val="22"/>
            <w:szCs w:val="22"/>
            <w:u w:val="single"/>
          </w:rPr>
          <w:t>e</w:t>
        </w:r>
        <w:r w:rsidRPr="00624AED">
          <w:rPr>
            <w:rFonts w:cs="Arial"/>
            <w:color w:val="0000FF"/>
            <w:sz w:val="22"/>
            <w:szCs w:val="22"/>
            <w:u w:val="single"/>
          </w:rPr>
          <w:t xml:space="preserve"> Legislature House Bill 1075</w:t>
        </w:r>
      </w:hyperlink>
      <w:r w:rsidRPr="00624AED">
        <w:rPr>
          <w:rFonts w:cs="Arial"/>
          <w:sz w:val="22"/>
          <w:szCs w:val="22"/>
        </w:rPr>
        <w:t xml:space="preserve"> </w:t>
      </w:r>
    </w:p>
    <w:p w:rsidR="00C22FEB" w:rsidRPr="00624AED" w:rsidRDefault="00C22FEB" w:rsidP="00624AED">
      <w:pPr>
        <w:spacing w:before="100" w:beforeAutospacing="1" w:after="100" w:afterAutospacing="1"/>
        <w:jc w:val="both"/>
        <w:rPr>
          <w:rFonts w:cs="Arial"/>
          <w:sz w:val="22"/>
          <w:szCs w:val="22"/>
        </w:rPr>
      </w:pPr>
      <w:r w:rsidRPr="00624AED">
        <w:rPr>
          <w:rFonts w:cs="Arial"/>
          <w:sz w:val="22"/>
          <w:szCs w:val="22"/>
        </w:rPr>
        <w:t>Procedure:</w:t>
      </w:r>
    </w:p>
    <w:p w:rsidR="00C22FEB" w:rsidRPr="00624AED" w:rsidRDefault="00C22FEB" w:rsidP="00624AED">
      <w:pPr>
        <w:pStyle w:val="ListParagraph"/>
        <w:numPr>
          <w:ilvl w:val="0"/>
          <w:numId w:val="15"/>
        </w:numPr>
        <w:spacing w:before="100" w:beforeAutospacing="1" w:after="100" w:afterAutospacing="1" w:line="240" w:lineRule="auto"/>
        <w:jc w:val="both"/>
        <w:rPr>
          <w:rFonts w:ascii="Arial" w:eastAsia="Times New Roman" w:hAnsi="Arial" w:cs="Arial"/>
          <w:sz w:val="20"/>
        </w:rPr>
      </w:pPr>
      <w:r w:rsidRPr="00624AED">
        <w:rPr>
          <w:rFonts w:ascii="Arial" w:eastAsia="Times New Roman" w:hAnsi="Arial" w:cs="Arial"/>
          <w:sz w:val="20"/>
        </w:rPr>
        <w:t xml:space="preserve">After discussing eligibility with </w:t>
      </w:r>
      <w:r w:rsidR="00325DDF" w:rsidRPr="00624AED">
        <w:rPr>
          <w:rFonts w:ascii="Arial" w:eastAsia="Times New Roman" w:hAnsi="Arial" w:cs="Arial"/>
          <w:sz w:val="20"/>
        </w:rPr>
        <w:t>Hancock</w:t>
      </w:r>
      <w:r w:rsidRPr="00624AED">
        <w:rPr>
          <w:rFonts w:ascii="Arial" w:eastAsia="Times New Roman" w:hAnsi="Arial" w:cs="Arial"/>
          <w:sz w:val="20"/>
        </w:rPr>
        <w:t xml:space="preserve"> County Development Commission, email completed form to Janel Carothers at </w:t>
      </w:r>
      <w:hyperlink r:id="rId9" w:history="1">
        <w:r w:rsidRPr="00A0665B">
          <w:rPr>
            <w:rStyle w:val="Hyperlink"/>
            <w:rFonts w:ascii="Arial" w:eastAsia="Times New Roman" w:hAnsi="Arial" w:cs="Arial"/>
            <w:sz w:val="20"/>
          </w:rPr>
          <w:t>jcarothers@</w:t>
        </w:r>
        <w:r w:rsidR="00325DDF" w:rsidRPr="00A0665B">
          <w:rPr>
            <w:rStyle w:val="Hyperlink"/>
            <w:rFonts w:ascii="Arial" w:eastAsia="Times New Roman" w:hAnsi="Arial" w:cs="Arial"/>
            <w:sz w:val="20"/>
          </w:rPr>
          <w:t>hcp</w:t>
        </w:r>
        <w:r w:rsidR="00325DDF" w:rsidRPr="00A0665B">
          <w:rPr>
            <w:rStyle w:val="Hyperlink"/>
            <w:rFonts w:ascii="Arial" w:eastAsia="Times New Roman" w:hAnsi="Arial" w:cs="Arial"/>
            <w:sz w:val="20"/>
          </w:rPr>
          <w:t>h</w:t>
        </w:r>
        <w:r w:rsidR="00325DDF" w:rsidRPr="00A0665B">
          <w:rPr>
            <w:rStyle w:val="Hyperlink"/>
            <w:rFonts w:ascii="Arial" w:eastAsia="Times New Roman" w:hAnsi="Arial" w:cs="Arial"/>
            <w:sz w:val="20"/>
          </w:rPr>
          <w:t>c</w:t>
        </w:r>
        <w:r w:rsidR="00325DDF" w:rsidRPr="00A0665B">
          <w:rPr>
            <w:rStyle w:val="Hyperlink"/>
            <w:rFonts w:ascii="Arial" w:eastAsia="Times New Roman" w:hAnsi="Arial" w:cs="Arial"/>
            <w:sz w:val="20"/>
          </w:rPr>
          <w:t>.</w:t>
        </w:r>
        <w:r w:rsidR="00325DDF" w:rsidRPr="00A0665B">
          <w:rPr>
            <w:rStyle w:val="Hyperlink"/>
            <w:rFonts w:ascii="Arial" w:eastAsia="Times New Roman" w:hAnsi="Arial" w:cs="Arial"/>
            <w:sz w:val="20"/>
          </w:rPr>
          <w:t>ms</w:t>
        </w:r>
      </w:hyperlink>
      <w:r w:rsidRPr="00624AED">
        <w:rPr>
          <w:rFonts w:ascii="Arial" w:eastAsia="Times New Roman" w:hAnsi="Arial" w:cs="Arial"/>
          <w:sz w:val="20"/>
        </w:rPr>
        <w:t xml:space="preserve">. </w:t>
      </w:r>
    </w:p>
    <w:p w:rsidR="00325DDF" w:rsidRPr="00624AED" w:rsidRDefault="00C22FEB" w:rsidP="00624AED">
      <w:pPr>
        <w:pStyle w:val="ListParagraph"/>
        <w:numPr>
          <w:ilvl w:val="0"/>
          <w:numId w:val="15"/>
        </w:numPr>
        <w:spacing w:before="100" w:beforeAutospacing="1" w:after="100" w:afterAutospacing="1" w:line="240" w:lineRule="auto"/>
        <w:jc w:val="both"/>
        <w:rPr>
          <w:rFonts w:ascii="Arial" w:eastAsia="Times New Roman" w:hAnsi="Arial" w:cs="Arial"/>
          <w:sz w:val="20"/>
        </w:rPr>
      </w:pPr>
      <w:r w:rsidRPr="00624AED">
        <w:rPr>
          <w:rFonts w:ascii="Arial" w:eastAsia="Times New Roman" w:hAnsi="Arial" w:cs="Arial"/>
          <w:sz w:val="20"/>
        </w:rPr>
        <w:t xml:space="preserve">After review, submit 3 original </w:t>
      </w:r>
      <w:hyperlink r:id="rId10" w:history="1">
        <w:r w:rsidRPr="00A0665B">
          <w:rPr>
            <w:rStyle w:val="Hyperlink"/>
            <w:rFonts w:ascii="Arial" w:eastAsia="Times New Roman" w:hAnsi="Arial" w:cs="Arial"/>
            <w:sz w:val="20"/>
          </w:rPr>
          <w:t>Application for Li</w:t>
        </w:r>
        <w:r w:rsidRPr="00A0665B">
          <w:rPr>
            <w:rStyle w:val="Hyperlink"/>
            <w:rFonts w:ascii="Arial" w:eastAsia="Times New Roman" w:hAnsi="Arial" w:cs="Arial"/>
            <w:sz w:val="20"/>
          </w:rPr>
          <w:t>c</w:t>
        </w:r>
        <w:r w:rsidRPr="00A0665B">
          <w:rPr>
            <w:rStyle w:val="Hyperlink"/>
            <w:rFonts w:ascii="Arial" w:eastAsia="Times New Roman" w:hAnsi="Arial" w:cs="Arial"/>
            <w:sz w:val="20"/>
          </w:rPr>
          <w:t>en</w:t>
        </w:r>
        <w:r w:rsidRPr="00A0665B">
          <w:rPr>
            <w:rStyle w:val="Hyperlink"/>
            <w:rFonts w:ascii="Arial" w:eastAsia="Times New Roman" w:hAnsi="Arial" w:cs="Arial"/>
            <w:sz w:val="20"/>
          </w:rPr>
          <w:t>s</w:t>
        </w:r>
        <w:r w:rsidRPr="00A0665B">
          <w:rPr>
            <w:rStyle w:val="Hyperlink"/>
            <w:rFonts w:ascii="Arial" w:eastAsia="Times New Roman" w:hAnsi="Arial" w:cs="Arial"/>
            <w:sz w:val="20"/>
          </w:rPr>
          <w:t>e fo</w:t>
        </w:r>
        <w:r w:rsidRPr="00A0665B">
          <w:rPr>
            <w:rStyle w:val="Hyperlink"/>
            <w:rFonts w:ascii="Arial" w:eastAsia="Times New Roman" w:hAnsi="Arial" w:cs="Arial"/>
            <w:sz w:val="20"/>
          </w:rPr>
          <w:t>r</w:t>
        </w:r>
        <w:r w:rsidRPr="00A0665B">
          <w:rPr>
            <w:rStyle w:val="Hyperlink"/>
            <w:rFonts w:ascii="Arial" w:eastAsia="Times New Roman" w:hAnsi="Arial" w:cs="Arial"/>
            <w:sz w:val="20"/>
          </w:rPr>
          <w:t>ms</w:t>
        </w:r>
      </w:hyperlink>
      <w:r w:rsidR="00325DDF" w:rsidRPr="00624AED">
        <w:rPr>
          <w:rFonts w:ascii="Arial" w:eastAsia="Times New Roman" w:hAnsi="Arial" w:cs="Arial"/>
          <w:sz w:val="20"/>
        </w:rPr>
        <w:t xml:space="preserve"> to Tax Assessor</w:t>
      </w:r>
      <w:r w:rsidRPr="00624AED">
        <w:rPr>
          <w:rFonts w:ascii="Arial" w:eastAsia="Times New Roman" w:hAnsi="Arial" w:cs="Arial"/>
          <w:sz w:val="20"/>
        </w:rPr>
        <w:t xml:space="preserve"> for approval by the </w:t>
      </w:r>
      <w:r w:rsidR="00325DDF" w:rsidRPr="00624AED">
        <w:rPr>
          <w:rFonts w:ascii="Arial" w:eastAsia="Times New Roman" w:hAnsi="Arial" w:cs="Arial"/>
          <w:sz w:val="20"/>
        </w:rPr>
        <w:t>Hancock</w:t>
      </w:r>
      <w:r w:rsidRPr="00624AED">
        <w:rPr>
          <w:rFonts w:ascii="Arial" w:eastAsia="Times New Roman" w:hAnsi="Arial" w:cs="Arial"/>
          <w:sz w:val="20"/>
        </w:rPr>
        <w:t xml:space="preserve"> County </w:t>
      </w:r>
      <w:r w:rsidR="00325DDF" w:rsidRPr="00624AED">
        <w:rPr>
          <w:rFonts w:ascii="Arial" w:eastAsia="Times New Roman" w:hAnsi="Arial" w:cs="Arial"/>
          <w:sz w:val="20"/>
        </w:rPr>
        <w:t>Board of Supervisors.</w:t>
      </w:r>
    </w:p>
    <w:p w:rsidR="00C22FEB" w:rsidRPr="00624AED" w:rsidRDefault="00325DDF" w:rsidP="00624AED">
      <w:pPr>
        <w:pStyle w:val="ListParagraph"/>
        <w:numPr>
          <w:ilvl w:val="0"/>
          <w:numId w:val="15"/>
        </w:numPr>
        <w:spacing w:before="100" w:beforeAutospacing="1" w:after="100" w:afterAutospacing="1" w:line="240" w:lineRule="auto"/>
        <w:jc w:val="both"/>
        <w:rPr>
          <w:rFonts w:ascii="Arial" w:eastAsia="Times New Roman" w:hAnsi="Arial" w:cs="Arial"/>
          <w:sz w:val="20"/>
        </w:rPr>
      </w:pPr>
      <w:r w:rsidRPr="00624AED">
        <w:rPr>
          <w:rFonts w:ascii="Arial" w:eastAsia="Times New Roman" w:hAnsi="Arial" w:cs="Arial"/>
          <w:sz w:val="20"/>
        </w:rPr>
        <w:t>The Hancock County Tax Assessor will</w:t>
      </w:r>
      <w:r w:rsidR="00C22FEB" w:rsidRPr="00624AED">
        <w:rPr>
          <w:rFonts w:ascii="Arial" w:eastAsia="Times New Roman" w:hAnsi="Arial" w:cs="Arial"/>
          <w:sz w:val="20"/>
        </w:rPr>
        <w:t xml:space="preserve"> review application for recommendation to </w:t>
      </w:r>
      <w:r w:rsidRPr="00624AED">
        <w:rPr>
          <w:rFonts w:ascii="Arial" w:eastAsia="Times New Roman" w:hAnsi="Arial" w:cs="Arial"/>
          <w:sz w:val="20"/>
        </w:rPr>
        <w:t>Hancock</w:t>
      </w:r>
      <w:r w:rsidR="00C22FEB" w:rsidRPr="00624AED">
        <w:rPr>
          <w:rFonts w:ascii="Arial" w:eastAsia="Times New Roman" w:hAnsi="Arial" w:cs="Arial"/>
          <w:sz w:val="20"/>
        </w:rPr>
        <w:t xml:space="preserve"> County Board of Supervisors (and appropriate City Council, if applicable</w:t>
      </w:r>
      <w:r w:rsidRPr="00624AED">
        <w:rPr>
          <w:rFonts w:ascii="Arial" w:eastAsia="Times New Roman" w:hAnsi="Arial" w:cs="Arial"/>
          <w:sz w:val="20"/>
        </w:rPr>
        <w:t>) for</w:t>
      </w:r>
      <w:r w:rsidR="00C22FEB" w:rsidRPr="00624AED">
        <w:rPr>
          <w:rFonts w:ascii="Arial" w:eastAsia="Times New Roman" w:hAnsi="Arial" w:cs="Arial"/>
          <w:sz w:val="20"/>
        </w:rPr>
        <w:t xml:space="preserve"> approval. We would suggest a company representative be present during </w:t>
      </w:r>
      <w:r w:rsidRPr="00624AED">
        <w:rPr>
          <w:rFonts w:ascii="Arial" w:eastAsia="Times New Roman" w:hAnsi="Arial" w:cs="Arial"/>
          <w:sz w:val="20"/>
        </w:rPr>
        <w:t xml:space="preserve">the </w:t>
      </w:r>
      <w:r w:rsidR="00C22FEB" w:rsidRPr="00624AED">
        <w:rPr>
          <w:rFonts w:ascii="Arial" w:eastAsia="Times New Roman" w:hAnsi="Arial" w:cs="Arial"/>
          <w:sz w:val="20"/>
        </w:rPr>
        <w:t xml:space="preserve">Board of Supervisors and/or City Council meetings. </w:t>
      </w:r>
    </w:p>
    <w:p w:rsidR="00C22FEB" w:rsidRPr="00624AED" w:rsidRDefault="00325DDF" w:rsidP="00624AED">
      <w:pPr>
        <w:pStyle w:val="ListParagraph"/>
        <w:numPr>
          <w:ilvl w:val="0"/>
          <w:numId w:val="15"/>
        </w:numPr>
        <w:spacing w:before="100" w:beforeAutospacing="1" w:after="100" w:afterAutospacing="1" w:line="240" w:lineRule="auto"/>
        <w:jc w:val="both"/>
        <w:rPr>
          <w:rFonts w:ascii="Arial" w:eastAsia="Times New Roman" w:hAnsi="Arial" w:cs="Arial"/>
          <w:sz w:val="20"/>
        </w:rPr>
      </w:pPr>
      <w:r w:rsidRPr="00624AED">
        <w:rPr>
          <w:rFonts w:ascii="Arial" w:eastAsia="Times New Roman" w:hAnsi="Arial" w:cs="Arial"/>
          <w:sz w:val="20"/>
        </w:rPr>
        <w:t>Once reviewed, the recommendation</w:t>
      </w:r>
      <w:r w:rsidR="00C22FEB" w:rsidRPr="00624AED">
        <w:rPr>
          <w:rFonts w:ascii="Arial" w:eastAsia="Times New Roman" w:hAnsi="Arial" w:cs="Arial"/>
          <w:sz w:val="20"/>
        </w:rPr>
        <w:t xml:space="preserve"> will then be placed on the </w:t>
      </w:r>
      <w:r w:rsidRPr="00624AED">
        <w:rPr>
          <w:rFonts w:ascii="Arial" w:eastAsia="Times New Roman" w:hAnsi="Arial" w:cs="Arial"/>
          <w:sz w:val="20"/>
        </w:rPr>
        <w:t>Hancock</w:t>
      </w:r>
      <w:r w:rsidR="00C22FEB" w:rsidRPr="00624AED">
        <w:rPr>
          <w:rFonts w:ascii="Arial" w:eastAsia="Times New Roman" w:hAnsi="Arial" w:cs="Arial"/>
          <w:sz w:val="20"/>
        </w:rPr>
        <w:t xml:space="preserve"> County Board of Supervisors agenda. </w:t>
      </w:r>
    </w:p>
    <w:p w:rsidR="00C22FEB" w:rsidRPr="00642966" w:rsidRDefault="00C22FEB" w:rsidP="00642966">
      <w:pPr>
        <w:pStyle w:val="NormalWeb"/>
        <w:numPr>
          <w:ilvl w:val="1"/>
          <w:numId w:val="15"/>
        </w:numPr>
        <w:jc w:val="both"/>
        <w:rPr>
          <w:rFonts w:ascii="Arial" w:hAnsi="Arial" w:cs="Arial"/>
          <w:b/>
          <w:bCs/>
          <w:sz w:val="20"/>
          <w:szCs w:val="22"/>
        </w:rPr>
      </w:pPr>
      <w:r w:rsidRPr="00642966">
        <w:rPr>
          <w:rFonts w:ascii="Arial" w:hAnsi="Arial" w:cs="Arial"/>
          <w:sz w:val="20"/>
          <w:szCs w:val="22"/>
        </w:rPr>
        <w:t xml:space="preserve">As mandated by State statute, the </w:t>
      </w:r>
      <w:r w:rsidR="00325DDF" w:rsidRPr="00642966">
        <w:rPr>
          <w:rFonts w:ascii="Arial" w:hAnsi="Arial" w:cs="Arial"/>
          <w:sz w:val="20"/>
          <w:szCs w:val="22"/>
        </w:rPr>
        <w:t>Hancock</w:t>
      </w:r>
      <w:r w:rsidRPr="00642966">
        <w:rPr>
          <w:rFonts w:ascii="Arial" w:hAnsi="Arial" w:cs="Arial"/>
          <w:sz w:val="20"/>
          <w:szCs w:val="22"/>
        </w:rPr>
        <w:t xml:space="preserve"> County Board of Supervisors meets on the first Monday of each month in the Board Meeting Room at the</w:t>
      </w:r>
      <w:r w:rsidR="00354046" w:rsidRPr="00642966">
        <w:rPr>
          <w:rFonts w:ascii="Arial" w:hAnsi="Arial" w:cs="Arial"/>
          <w:sz w:val="20"/>
          <w:szCs w:val="22"/>
        </w:rPr>
        <w:t xml:space="preserve"> </w:t>
      </w:r>
      <w:r w:rsidR="00325DDF" w:rsidRPr="00642966">
        <w:rPr>
          <w:rFonts w:ascii="Arial" w:hAnsi="Arial" w:cs="Arial"/>
          <w:sz w:val="20"/>
          <w:szCs w:val="22"/>
        </w:rPr>
        <w:t>Hancock County Courthouse located at</w:t>
      </w:r>
      <w:r w:rsidR="00642966" w:rsidRPr="00642966">
        <w:rPr>
          <w:rFonts w:ascii="Arial" w:hAnsi="Arial" w:cs="Arial"/>
          <w:sz w:val="20"/>
          <w:szCs w:val="22"/>
        </w:rPr>
        <w:t xml:space="preserve"> 854 Highway 90, Suite A, Bay St. Louis, MS 39520</w:t>
      </w:r>
      <w:r w:rsidR="00325DDF" w:rsidRPr="00642966">
        <w:rPr>
          <w:rFonts w:ascii="Arial" w:hAnsi="Arial" w:cs="Arial"/>
          <w:sz w:val="20"/>
          <w:szCs w:val="22"/>
        </w:rPr>
        <w:t>.</w:t>
      </w:r>
      <w:r w:rsidR="00642966">
        <w:rPr>
          <w:rFonts w:ascii="Arial" w:hAnsi="Arial" w:cs="Arial"/>
          <w:sz w:val="20"/>
          <w:szCs w:val="22"/>
        </w:rPr>
        <w:t xml:space="preserve"> </w:t>
      </w:r>
      <w:r w:rsidRPr="00642966">
        <w:rPr>
          <w:rFonts w:ascii="Arial" w:hAnsi="Arial" w:cs="Arial"/>
          <w:sz w:val="20"/>
          <w:szCs w:val="22"/>
        </w:rPr>
        <w:t>They also meet on the</w:t>
      </w:r>
      <w:r w:rsidR="00642966">
        <w:rPr>
          <w:rFonts w:ascii="Arial" w:hAnsi="Arial" w:cs="Arial"/>
          <w:sz w:val="20"/>
          <w:szCs w:val="22"/>
        </w:rPr>
        <w:t xml:space="preserve"> second Monday of each month.</w:t>
      </w:r>
      <w:r w:rsidR="00325DDF" w:rsidRPr="00642966">
        <w:rPr>
          <w:rFonts w:ascii="Arial" w:hAnsi="Arial" w:cs="Arial"/>
          <w:sz w:val="20"/>
          <w:szCs w:val="22"/>
        </w:rPr>
        <w:t xml:space="preserve"> </w:t>
      </w:r>
      <w:r w:rsidRPr="00642966">
        <w:rPr>
          <w:rFonts w:ascii="Arial" w:hAnsi="Arial" w:cs="Arial"/>
          <w:sz w:val="20"/>
          <w:szCs w:val="22"/>
        </w:rPr>
        <w:t xml:space="preserve"> If a regular scheduled meeting falls on a holiday, the Board meets on the next working day following the ho</w:t>
      </w:r>
      <w:r w:rsidR="00642966" w:rsidRPr="00642966">
        <w:rPr>
          <w:rFonts w:ascii="Arial" w:hAnsi="Arial" w:cs="Arial"/>
          <w:sz w:val="20"/>
          <w:szCs w:val="22"/>
        </w:rPr>
        <w:t>liday. All meetings begin at 9:0</w:t>
      </w:r>
      <w:r w:rsidRPr="00642966">
        <w:rPr>
          <w:rFonts w:ascii="Arial" w:hAnsi="Arial" w:cs="Arial"/>
          <w:sz w:val="20"/>
          <w:szCs w:val="22"/>
        </w:rPr>
        <w:t>0 a.m., unless otherwise announced.</w:t>
      </w:r>
      <w:r w:rsidR="00642966">
        <w:rPr>
          <w:rFonts w:ascii="Arial" w:hAnsi="Arial" w:cs="Arial"/>
          <w:sz w:val="20"/>
          <w:szCs w:val="22"/>
        </w:rPr>
        <w:t xml:space="preserve"> </w:t>
      </w:r>
      <w:r w:rsidRPr="00642966">
        <w:rPr>
          <w:rFonts w:ascii="Arial" w:hAnsi="Arial" w:cs="Arial"/>
          <w:sz w:val="20"/>
          <w:szCs w:val="22"/>
        </w:rPr>
        <w:t>Meetings of the Board of Supervisors are open to the general public.</w:t>
      </w:r>
    </w:p>
    <w:p w:rsidR="00C22FEB" w:rsidRPr="00624AED" w:rsidRDefault="00A0665B" w:rsidP="00624AED">
      <w:pPr>
        <w:pStyle w:val="NormalWeb"/>
        <w:numPr>
          <w:ilvl w:val="1"/>
          <w:numId w:val="15"/>
        </w:numPr>
        <w:jc w:val="both"/>
        <w:rPr>
          <w:rFonts w:ascii="Arial" w:hAnsi="Arial" w:cs="Arial"/>
          <w:b/>
          <w:bCs/>
          <w:sz w:val="20"/>
          <w:szCs w:val="22"/>
        </w:rPr>
      </w:pPr>
      <w:r w:rsidRPr="00624AED">
        <w:rPr>
          <w:rFonts w:ascii="Arial" w:hAnsi="Arial" w:cs="Arial"/>
          <w:b/>
          <w:bCs/>
          <w:sz w:val="20"/>
          <w:szCs w:val="22"/>
        </w:rPr>
        <w:t>Leases</w:t>
      </w:r>
      <w:r w:rsidR="00C22FEB" w:rsidRPr="00624AED">
        <w:rPr>
          <w:rFonts w:ascii="Arial" w:hAnsi="Arial" w:cs="Arial"/>
          <w:b/>
          <w:bCs/>
          <w:sz w:val="20"/>
          <w:szCs w:val="22"/>
        </w:rPr>
        <w:t xml:space="preserve"> can qualify for personal property tax exemptions for the length of their real property lease, including options to extend. Exemption cannot exceed 10 years. </w:t>
      </w:r>
    </w:p>
    <w:p w:rsidR="00C22FEB" w:rsidRPr="00624AED" w:rsidRDefault="00C22FEB" w:rsidP="00624AED">
      <w:pPr>
        <w:pStyle w:val="ListParagraph"/>
        <w:numPr>
          <w:ilvl w:val="0"/>
          <w:numId w:val="15"/>
        </w:numPr>
        <w:spacing w:before="100" w:beforeAutospacing="1" w:after="100" w:afterAutospacing="1"/>
        <w:jc w:val="both"/>
        <w:outlineLvl w:val="2"/>
        <w:rPr>
          <w:rFonts w:ascii="Arial" w:hAnsi="Arial" w:cs="Arial"/>
          <w:sz w:val="20"/>
        </w:rPr>
      </w:pPr>
      <w:r w:rsidRPr="00624AED">
        <w:rPr>
          <w:rFonts w:ascii="Arial" w:eastAsia="Times New Roman" w:hAnsi="Arial" w:cs="Arial"/>
          <w:sz w:val="20"/>
        </w:rPr>
        <w:t xml:space="preserve">Mississippi law allows eligible warehouses, public or private, a license to operate as a free port warehouse and be exempted from all ad valorem taxes on personal property shipped out of state. House Bill 1075, which was passed during the 2002 legislative session, changes the free port warehouse law effective July 1, 2002. The license to operate the free port warehouse is no longer issued by the Department of Revenue. The license and the approval for the free port warehouse exemption are now executed by the local governing authorities (county and/or municipality). Each licensee shall file with the tax assessor by March 31 of each year, reports of inventory as prescribed by the assessor. The tax assessor shall have full power and authority to require the keeping of all </w:t>
      </w:r>
      <w:bookmarkStart w:id="9" w:name="_GoBack"/>
      <w:bookmarkEnd w:id="9"/>
      <w:r w:rsidRPr="00624AED">
        <w:rPr>
          <w:rFonts w:ascii="Arial" w:eastAsia="Times New Roman" w:hAnsi="Arial" w:cs="Arial"/>
          <w:sz w:val="20"/>
        </w:rPr>
        <w:t>records and the making of all reports by the licensee. The violation by the licensee of any provisions of this law shall authorize the revocation of the license by the tax assessor. Each licensee shall pay to the governing authorities for each license issued a fee in the amount of $10.00.</w:t>
      </w:r>
    </w:p>
    <w:sectPr w:rsidR="00C22FEB" w:rsidRPr="00624AED" w:rsidSect="00624AED">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3A1" w:rsidRDefault="00B303A1">
      <w:r>
        <w:separator/>
      </w:r>
    </w:p>
  </w:endnote>
  <w:endnote w:type="continuationSeparator" w:id="0">
    <w:p w:rsidR="00B303A1" w:rsidRDefault="00B30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AED" w:rsidRDefault="00624AED">
    <w:pPr>
      <w:pStyle w:val="Footer"/>
      <w:rPr>
        <w:sz w:val="16"/>
        <w:szCs w:val="16"/>
      </w:rPr>
    </w:pPr>
  </w:p>
  <w:p w:rsidR="00EE60C4" w:rsidRPr="00C22FEB" w:rsidRDefault="00EE60C4">
    <w:pPr>
      <w:pStyle w:val="Footer"/>
      <w:rPr>
        <w:sz w:val="16"/>
        <w:szCs w:val="16"/>
      </w:rPr>
    </w:pPr>
    <w:r w:rsidRPr="00C22FEB">
      <w:rPr>
        <w:sz w:val="16"/>
        <w:szCs w:val="16"/>
      </w:rPr>
      <w:t>Real &amp; personal exemption requests must be submitted before April 1</w:t>
    </w:r>
    <w:r w:rsidRPr="00C22FEB">
      <w:rPr>
        <w:sz w:val="16"/>
        <w:szCs w:val="16"/>
        <w:vertAlign w:val="superscript"/>
      </w:rPr>
      <w:t>st</w:t>
    </w:r>
    <w:r w:rsidRPr="00C22FEB">
      <w:rPr>
        <w:sz w:val="16"/>
        <w:szCs w:val="16"/>
      </w:rPr>
      <w:t xml:space="preserve">. </w:t>
    </w:r>
  </w:p>
  <w:p w:rsidR="00EE60C4" w:rsidRPr="00C22FEB" w:rsidRDefault="00EE60C4">
    <w:pPr>
      <w:pStyle w:val="Footer"/>
      <w:rPr>
        <w:sz w:val="16"/>
        <w:szCs w:val="16"/>
      </w:rPr>
    </w:pPr>
    <w:proofErr w:type="spellStart"/>
    <w:r w:rsidRPr="00C22FEB">
      <w:rPr>
        <w:sz w:val="16"/>
        <w:szCs w:val="16"/>
      </w:rPr>
      <w:t>FreePort</w:t>
    </w:r>
    <w:proofErr w:type="spellEnd"/>
    <w:r w:rsidRPr="00C22FEB">
      <w:rPr>
        <w:sz w:val="16"/>
        <w:szCs w:val="16"/>
      </w:rPr>
      <w:t xml:space="preserve"> Warehouse exemption requests on finished goods must be submitted by </w:t>
    </w:r>
    <w:r w:rsidR="00C22FEB" w:rsidRPr="00C22FEB">
      <w:rPr>
        <w:sz w:val="16"/>
        <w:szCs w:val="16"/>
      </w:rPr>
      <w:t>Sept</w:t>
    </w:r>
    <w:r w:rsidRPr="00C22FEB">
      <w:rPr>
        <w:sz w:val="16"/>
        <w:szCs w:val="16"/>
      </w:rPr>
      <w:t>. 1</w:t>
    </w:r>
    <w:r w:rsidRPr="00C22FEB">
      <w:rPr>
        <w:sz w:val="16"/>
        <w:szCs w:val="16"/>
        <w:vertAlign w:val="superscript"/>
      </w:rPr>
      <w:t>st</w:t>
    </w:r>
    <w:r w:rsidRPr="00C22FEB">
      <w:rPr>
        <w:sz w:val="16"/>
        <w:szCs w:val="16"/>
      </w:rPr>
      <w:t xml:space="preserve"> of the prior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3A1" w:rsidRDefault="00B303A1">
      <w:r>
        <w:separator/>
      </w:r>
    </w:p>
  </w:footnote>
  <w:footnote w:type="continuationSeparator" w:id="0">
    <w:p w:rsidR="00B303A1" w:rsidRDefault="00B30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AED" w:rsidRDefault="00A0665B" w:rsidP="00A0665B">
    <w:pPr>
      <w:pStyle w:val="Header"/>
      <w:jc w:val="center"/>
    </w:pPr>
    <w:r>
      <w:rPr>
        <w:noProof/>
      </w:rPr>
      <w:drawing>
        <wp:inline distT="0" distB="0" distL="0" distR="0">
          <wp:extent cx="4610100" cy="903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 logo1.jpg"/>
                  <pic:cNvPicPr/>
                </pic:nvPicPr>
                <pic:blipFill>
                  <a:blip r:embed="rId1">
                    <a:extLst>
                      <a:ext uri="{28A0092B-C50C-407E-A947-70E740481C1C}">
                        <a14:useLocalDpi xmlns:a14="http://schemas.microsoft.com/office/drawing/2010/main" val="0"/>
                      </a:ext>
                    </a:extLst>
                  </a:blip>
                  <a:stretch>
                    <a:fillRect/>
                  </a:stretch>
                </pic:blipFill>
                <pic:spPr>
                  <a:xfrm>
                    <a:off x="0" y="0"/>
                    <a:ext cx="4628424" cy="906920"/>
                  </a:xfrm>
                  <a:prstGeom prst="rect">
                    <a:avLst/>
                  </a:prstGeom>
                </pic:spPr>
              </pic:pic>
            </a:graphicData>
          </a:graphic>
        </wp:inline>
      </w:drawing>
    </w:r>
  </w:p>
  <w:p w:rsidR="00624AED" w:rsidRDefault="00624A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D9568B"/>
    <w:multiLevelType w:val="hybridMultilevel"/>
    <w:tmpl w:val="D9BED8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60864AA8"/>
    <w:multiLevelType w:val="multilevel"/>
    <w:tmpl w:val="D9BED8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DA80217"/>
    <w:multiLevelType w:val="hybridMultilevel"/>
    <w:tmpl w:val="A718E5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CE05B7"/>
    <w:multiLevelType w:val="hybridMultilevel"/>
    <w:tmpl w:val="FA3697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D08"/>
    <w:rsid w:val="000071F7"/>
    <w:rsid w:val="000231C5"/>
    <w:rsid w:val="0002798A"/>
    <w:rsid w:val="00027E6C"/>
    <w:rsid w:val="00037E8C"/>
    <w:rsid w:val="000406CB"/>
    <w:rsid w:val="0006613E"/>
    <w:rsid w:val="00074631"/>
    <w:rsid w:val="00083002"/>
    <w:rsid w:val="00087B85"/>
    <w:rsid w:val="0009780B"/>
    <w:rsid w:val="000A01F1"/>
    <w:rsid w:val="000C1163"/>
    <w:rsid w:val="000C1584"/>
    <w:rsid w:val="000C3BF9"/>
    <w:rsid w:val="000D2539"/>
    <w:rsid w:val="000F2DF4"/>
    <w:rsid w:val="000F6783"/>
    <w:rsid w:val="00104B99"/>
    <w:rsid w:val="00120C95"/>
    <w:rsid w:val="0014513C"/>
    <w:rsid w:val="0014663E"/>
    <w:rsid w:val="00147667"/>
    <w:rsid w:val="00170664"/>
    <w:rsid w:val="00180664"/>
    <w:rsid w:val="00187C6C"/>
    <w:rsid w:val="001A07E1"/>
    <w:rsid w:val="001B67C3"/>
    <w:rsid w:val="001C7F24"/>
    <w:rsid w:val="002123A6"/>
    <w:rsid w:val="0024310C"/>
    <w:rsid w:val="00243386"/>
    <w:rsid w:val="00250014"/>
    <w:rsid w:val="00275BB5"/>
    <w:rsid w:val="00277CF7"/>
    <w:rsid w:val="00286F6A"/>
    <w:rsid w:val="00291C8C"/>
    <w:rsid w:val="002A1ECE"/>
    <w:rsid w:val="002A2510"/>
    <w:rsid w:val="002B27FD"/>
    <w:rsid w:val="002B4D1D"/>
    <w:rsid w:val="002C10B1"/>
    <w:rsid w:val="002C784F"/>
    <w:rsid w:val="002D222A"/>
    <w:rsid w:val="002E580E"/>
    <w:rsid w:val="002E6BF2"/>
    <w:rsid w:val="002F0FCC"/>
    <w:rsid w:val="003076FD"/>
    <w:rsid w:val="00311CD9"/>
    <w:rsid w:val="0031415B"/>
    <w:rsid w:val="00317005"/>
    <w:rsid w:val="00325DDF"/>
    <w:rsid w:val="0033501D"/>
    <w:rsid w:val="00335259"/>
    <w:rsid w:val="00354046"/>
    <w:rsid w:val="003767A0"/>
    <w:rsid w:val="003929F1"/>
    <w:rsid w:val="003A1B63"/>
    <w:rsid w:val="003A285C"/>
    <w:rsid w:val="003A41A1"/>
    <w:rsid w:val="003B2326"/>
    <w:rsid w:val="003B3690"/>
    <w:rsid w:val="003C29C5"/>
    <w:rsid w:val="003D7C40"/>
    <w:rsid w:val="003E7647"/>
    <w:rsid w:val="004059A7"/>
    <w:rsid w:val="00435C6D"/>
    <w:rsid w:val="00437ED0"/>
    <w:rsid w:val="00440CD8"/>
    <w:rsid w:val="00442679"/>
    <w:rsid w:val="00443837"/>
    <w:rsid w:val="004461AD"/>
    <w:rsid w:val="00450F66"/>
    <w:rsid w:val="004512F1"/>
    <w:rsid w:val="00461739"/>
    <w:rsid w:val="00467865"/>
    <w:rsid w:val="00470E86"/>
    <w:rsid w:val="0048685F"/>
    <w:rsid w:val="004A1437"/>
    <w:rsid w:val="004A4198"/>
    <w:rsid w:val="004A54EA"/>
    <w:rsid w:val="004B0578"/>
    <w:rsid w:val="004C24ED"/>
    <w:rsid w:val="004C5636"/>
    <w:rsid w:val="004D5952"/>
    <w:rsid w:val="004D702E"/>
    <w:rsid w:val="004E34C6"/>
    <w:rsid w:val="004F62AD"/>
    <w:rsid w:val="00501AE8"/>
    <w:rsid w:val="00504B65"/>
    <w:rsid w:val="00510C88"/>
    <w:rsid w:val="005114CE"/>
    <w:rsid w:val="005162F1"/>
    <w:rsid w:val="0052122B"/>
    <w:rsid w:val="005557F6"/>
    <w:rsid w:val="00563778"/>
    <w:rsid w:val="0059011D"/>
    <w:rsid w:val="005A6B4A"/>
    <w:rsid w:val="005B4AE2"/>
    <w:rsid w:val="005B7A0D"/>
    <w:rsid w:val="005D50EE"/>
    <w:rsid w:val="005E63CC"/>
    <w:rsid w:val="005F6E87"/>
    <w:rsid w:val="00613129"/>
    <w:rsid w:val="00617C65"/>
    <w:rsid w:val="00624AED"/>
    <w:rsid w:val="00632725"/>
    <w:rsid w:val="00642966"/>
    <w:rsid w:val="0064307A"/>
    <w:rsid w:val="0066051C"/>
    <w:rsid w:val="006764D3"/>
    <w:rsid w:val="00692FAE"/>
    <w:rsid w:val="006B03BF"/>
    <w:rsid w:val="006C4610"/>
    <w:rsid w:val="006D2635"/>
    <w:rsid w:val="006D6D08"/>
    <w:rsid w:val="006D779C"/>
    <w:rsid w:val="006E4F63"/>
    <w:rsid w:val="006E729E"/>
    <w:rsid w:val="007437B5"/>
    <w:rsid w:val="007564F5"/>
    <w:rsid w:val="007602AC"/>
    <w:rsid w:val="00763B3C"/>
    <w:rsid w:val="00774B67"/>
    <w:rsid w:val="0078226F"/>
    <w:rsid w:val="00793AC6"/>
    <w:rsid w:val="007A71DE"/>
    <w:rsid w:val="007B199B"/>
    <w:rsid w:val="007B6119"/>
    <w:rsid w:val="007D7B80"/>
    <w:rsid w:val="007E2A15"/>
    <w:rsid w:val="007E37A1"/>
    <w:rsid w:val="007E69C4"/>
    <w:rsid w:val="008107D6"/>
    <w:rsid w:val="00841645"/>
    <w:rsid w:val="00852EC6"/>
    <w:rsid w:val="0086732A"/>
    <w:rsid w:val="0088782D"/>
    <w:rsid w:val="008B6F52"/>
    <w:rsid w:val="008B7081"/>
    <w:rsid w:val="008C75A3"/>
    <w:rsid w:val="008E72CF"/>
    <w:rsid w:val="00902964"/>
    <w:rsid w:val="0090497E"/>
    <w:rsid w:val="00910933"/>
    <w:rsid w:val="0091626C"/>
    <w:rsid w:val="00921137"/>
    <w:rsid w:val="00937437"/>
    <w:rsid w:val="0093773B"/>
    <w:rsid w:val="0094790F"/>
    <w:rsid w:val="00961FA3"/>
    <w:rsid w:val="00966B90"/>
    <w:rsid w:val="009737B7"/>
    <w:rsid w:val="009802C4"/>
    <w:rsid w:val="00981892"/>
    <w:rsid w:val="009976D9"/>
    <w:rsid w:val="00997A3E"/>
    <w:rsid w:val="009A4EA3"/>
    <w:rsid w:val="009A55DC"/>
    <w:rsid w:val="009C220D"/>
    <w:rsid w:val="009D3BE7"/>
    <w:rsid w:val="009E5B13"/>
    <w:rsid w:val="00A0665B"/>
    <w:rsid w:val="00A15C1D"/>
    <w:rsid w:val="00A211B2"/>
    <w:rsid w:val="00A2302A"/>
    <w:rsid w:val="00A24CA4"/>
    <w:rsid w:val="00A2727E"/>
    <w:rsid w:val="00A35524"/>
    <w:rsid w:val="00A74F99"/>
    <w:rsid w:val="00A82BA3"/>
    <w:rsid w:val="00A92012"/>
    <w:rsid w:val="00A94ACC"/>
    <w:rsid w:val="00AD282D"/>
    <w:rsid w:val="00AE6FA4"/>
    <w:rsid w:val="00B03907"/>
    <w:rsid w:val="00B11811"/>
    <w:rsid w:val="00B22393"/>
    <w:rsid w:val="00B24D62"/>
    <w:rsid w:val="00B303A1"/>
    <w:rsid w:val="00B311E1"/>
    <w:rsid w:val="00B351B2"/>
    <w:rsid w:val="00B4735C"/>
    <w:rsid w:val="00B77CB0"/>
    <w:rsid w:val="00B84A45"/>
    <w:rsid w:val="00B90EC2"/>
    <w:rsid w:val="00BA268F"/>
    <w:rsid w:val="00BA5BD9"/>
    <w:rsid w:val="00BD463D"/>
    <w:rsid w:val="00BE2DB7"/>
    <w:rsid w:val="00BF17F9"/>
    <w:rsid w:val="00BF7212"/>
    <w:rsid w:val="00C079CA"/>
    <w:rsid w:val="00C133F3"/>
    <w:rsid w:val="00C22FEB"/>
    <w:rsid w:val="00C255F7"/>
    <w:rsid w:val="00C32886"/>
    <w:rsid w:val="00C60754"/>
    <w:rsid w:val="00C6605E"/>
    <w:rsid w:val="00C67741"/>
    <w:rsid w:val="00C74647"/>
    <w:rsid w:val="00C76039"/>
    <w:rsid w:val="00C76480"/>
    <w:rsid w:val="00C92FD6"/>
    <w:rsid w:val="00C9362D"/>
    <w:rsid w:val="00CC6598"/>
    <w:rsid w:val="00CC6BB1"/>
    <w:rsid w:val="00D14E73"/>
    <w:rsid w:val="00D559FC"/>
    <w:rsid w:val="00D6155E"/>
    <w:rsid w:val="00D96C41"/>
    <w:rsid w:val="00DB41EB"/>
    <w:rsid w:val="00DC47A2"/>
    <w:rsid w:val="00DE1551"/>
    <w:rsid w:val="00DE7FB7"/>
    <w:rsid w:val="00E20DDA"/>
    <w:rsid w:val="00E32A8B"/>
    <w:rsid w:val="00E36054"/>
    <w:rsid w:val="00E37E7B"/>
    <w:rsid w:val="00E46E04"/>
    <w:rsid w:val="00E87396"/>
    <w:rsid w:val="00EA44A1"/>
    <w:rsid w:val="00EC42A3"/>
    <w:rsid w:val="00EC5AA8"/>
    <w:rsid w:val="00EE60C4"/>
    <w:rsid w:val="00EF7009"/>
    <w:rsid w:val="00F017C4"/>
    <w:rsid w:val="00F03FC7"/>
    <w:rsid w:val="00F07933"/>
    <w:rsid w:val="00F121EE"/>
    <w:rsid w:val="00F41461"/>
    <w:rsid w:val="00F72993"/>
    <w:rsid w:val="00F76621"/>
    <w:rsid w:val="00F77038"/>
    <w:rsid w:val="00F83033"/>
    <w:rsid w:val="00F966AA"/>
    <w:rsid w:val="00FB538F"/>
    <w:rsid w:val="00FC0F45"/>
    <w:rsid w:val="00FC3071"/>
    <w:rsid w:val="00FD5902"/>
    <w:rsid w:val="00FF1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9F03E7"/>
  <w15:docId w15:val="{72A68DBF-541C-483F-9F89-845C7B664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BA5BD9"/>
    <w:pPr>
      <w:tabs>
        <w:tab w:val="right" w:pos="10080"/>
      </w:tabs>
      <w:spacing w:before="60" w:after="120"/>
      <w:jc w:val="right"/>
      <w:outlineLvl w:val="0"/>
    </w:pPr>
    <w:rPr>
      <w:rFonts w:ascii="Tahoma" w:hAnsi="Tahoma"/>
      <w:b/>
      <w:color w:val="333333"/>
      <w:sz w:val="44"/>
      <w:szCs w:val="36"/>
    </w:rPr>
  </w:style>
  <w:style w:type="paragraph" w:styleId="Heading2">
    <w:name w:val="heading 2"/>
    <w:basedOn w:val="Normal"/>
    <w:next w:val="Normal"/>
    <w:qFormat/>
    <w:rsid w:val="007E69C4"/>
    <w:pPr>
      <w:tabs>
        <w:tab w:val="left" w:pos="7185"/>
      </w:tabs>
      <w:spacing w:after="120"/>
      <w:outlineLvl w:val="1"/>
    </w:pPr>
    <w:rPr>
      <w:rFonts w:ascii="Tahoma" w:hAnsi="Tahoma"/>
      <w:b/>
      <w:smallCaps/>
    </w:rPr>
  </w:style>
  <w:style w:type="paragraph" w:styleId="Heading3">
    <w:name w:val="heading 3"/>
    <w:basedOn w:val="Normal"/>
    <w:next w:val="Normal"/>
    <w:qFormat/>
    <w:rsid w:val="00A2302A"/>
    <w:pPr>
      <w:spacing w:before="40" w:after="40"/>
      <w:jc w:val="center"/>
      <w:outlineLvl w:val="2"/>
    </w:pPr>
    <w:rPr>
      <w:rFonts w:ascii="Tahoma" w:hAnsi="Tahoma"/>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243386"/>
    <w:pPr>
      <w:spacing w:after="40"/>
      <w:jc w:val="right"/>
    </w:pPr>
    <w:rPr>
      <w:rFonts w:ascii="Tahoma" w:hAnsi="Tahoma"/>
      <w:sz w:val="18"/>
      <w:szCs w:val="19"/>
    </w:rPr>
  </w:style>
  <w:style w:type="paragraph" w:styleId="Header">
    <w:name w:val="header"/>
    <w:basedOn w:val="Normal"/>
    <w:link w:val="HeaderChar"/>
    <w:uiPriority w:val="99"/>
    <w:rsid w:val="00147667"/>
    <w:pPr>
      <w:tabs>
        <w:tab w:val="center" w:pos="4320"/>
        <w:tab w:val="right" w:pos="8640"/>
      </w:tabs>
    </w:pPr>
  </w:style>
  <w:style w:type="paragraph" w:customStyle="1" w:styleId="FieldText2">
    <w:name w:val="Field Text 2"/>
    <w:basedOn w:val="FieldText"/>
    <w:rsid w:val="002F0FCC"/>
    <w:pPr>
      <w:spacing w:after="120"/>
    </w:pPr>
  </w:style>
  <w:style w:type="paragraph" w:styleId="Footer">
    <w:name w:val="footer"/>
    <w:basedOn w:val="Normal"/>
    <w:link w:val="FooterChar"/>
    <w:uiPriority w:val="99"/>
    <w:rsid w:val="00147667"/>
    <w:pPr>
      <w:tabs>
        <w:tab w:val="center" w:pos="4320"/>
        <w:tab w:val="right" w:pos="8640"/>
      </w:tabs>
    </w:pPr>
  </w:style>
  <w:style w:type="paragraph" w:customStyle="1" w:styleId="Headings">
    <w:name w:val="Headings"/>
    <w:basedOn w:val="BodyText"/>
    <w:link w:val="HeadingsChar"/>
    <w:rsid w:val="00243386"/>
    <w:pPr>
      <w:jc w:val="left"/>
    </w:pPr>
    <w:rPr>
      <w:b/>
      <w:sz w:val="20"/>
      <w:szCs w:val="20"/>
    </w:rPr>
  </w:style>
  <w:style w:type="character" w:customStyle="1" w:styleId="BodyTextChar">
    <w:name w:val="Body Text Char"/>
    <w:basedOn w:val="DefaultParagraphFont"/>
    <w:link w:val="BodyText"/>
    <w:rsid w:val="00243386"/>
    <w:rPr>
      <w:rFonts w:ascii="Tahoma" w:hAnsi="Tahoma"/>
      <w:sz w:val="18"/>
      <w:szCs w:val="19"/>
      <w:lang w:val="en-US" w:eastAsia="en-US" w:bidi="ar-SA"/>
    </w:rPr>
  </w:style>
  <w:style w:type="paragraph" w:customStyle="1" w:styleId="FieldText">
    <w:name w:val="Field Text"/>
    <w:basedOn w:val="Normal"/>
    <w:link w:val="FieldTextChar"/>
    <w:rsid w:val="00074631"/>
    <w:rPr>
      <w:rFonts w:ascii="Tahoma" w:hAnsi="Tahoma"/>
      <w:b/>
      <w:sz w:val="18"/>
      <w:szCs w:val="20"/>
    </w:rPr>
  </w:style>
  <w:style w:type="character" w:customStyle="1" w:styleId="FieldTextChar">
    <w:name w:val="Field Text Char"/>
    <w:basedOn w:val="DefaultParagraphFont"/>
    <w:link w:val="FieldText"/>
    <w:rsid w:val="00074631"/>
    <w:rPr>
      <w:rFonts w:ascii="Tahoma" w:hAnsi="Tahoma"/>
      <w:b/>
      <w:sz w:val="18"/>
      <w:lang w:val="en-US" w:eastAsia="en-US" w:bidi="ar-SA"/>
    </w:rPr>
  </w:style>
  <w:style w:type="character" w:customStyle="1" w:styleId="HeadingsChar">
    <w:name w:val="Headings Char"/>
    <w:basedOn w:val="BodyTextChar"/>
    <w:link w:val="Headings"/>
    <w:rsid w:val="00243386"/>
    <w:rPr>
      <w:rFonts w:ascii="Tahoma" w:hAnsi="Tahoma"/>
      <w:b/>
      <w:sz w:val="18"/>
      <w:szCs w:val="19"/>
      <w:lang w:val="en-US" w:eastAsia="en-US" w:bidi="ar-SA"/>
    </w:rPr>
  </w:style>
  <w:style w:type="character" w:customStyle="1" w:styleId="Style10ptBold">
    <w:name w:val="Style 10 pt Bold"/>
    <w:basedOn w:val="DefaultParagraphFont"/>
    <w:rsid w:val="00074631"/>
    <w:rPr>
      <w:rFonts w:ascii="Tahoma" w:hAnsi="Tahoma"/>
      <w:b/>
      <w:bCs/>
      <w:sz w:val="20"/>
    </w:rPr>
  </w:style>
  <w:style w:type="character" w:customStyle="1" w:styleId="Style10pt">
    <w:name w:val="Style 10 pt"/>
    <w:basedOn w:val="DefaultParagraphFont"/>
    <w:rsid w:val="00074631"/>
    <w:rPr>
      <w:rFonts w:ascii="Tahoma" w:hAnsi="Tahoma"/>
      <w:sz w:val="20"/>
    </w:rPr>
  </w:style>
  <w:style w:type="character" w:customStyle="1" w:styleId="Style10ptBoldUnderline">
    <w:name w:val="Style 10 pt Bold Underline"/>
    <w:basedOn w:val="DefaultParagraphFont"/>
    <w:rsid w:val="00074631"/>
    <w:rPr>
      <w:rFonts w:ascii="Tahoma" w:hAnsi="Tahoma"/>
      <w:b/>
      <w:bCs/>
      <w:sz w:val="20"/>
      <w:u w:val="single"/>
    </w:rPr>
  </w:style>
  <w:style w:type="paragraph" w:customStyle="1" w:styleId="StyleFieldTextNotBold">
    <w:name w:val="Style Field Text + Not Bold"/>
    <w:basedOn w:val="FieldText"/>
    <w:link w:val="StyleFieldTextNotBoldChar"/>
    <w:rsid w:val="00243386"/>
    <w:pPr>
      <w:jc w:val="right"/>
    </w:pPr>
    <w:rPr>
      <w:b w:val="0"/>
    </w:rPr>
  </w:style>
  <w:style w:type="character" w:customStyle="1" w:styleId="StyleFieldTextNotBoldChar">
    <w:name w:val="Style Field Text + Not Bold Char"/>
    <w:basedOn w:val="FieldTextChar"/>
    <w:link w:val="StyleFieldTextNotBold"/>
    <w:rsid w:val="00243386"/>
    <w:rPr>
      <w:rFonts w:ascii="Tahoma" w:hAnsi="Tahoma"/>
      <w:b/>
      <w:sz w:val="18"/>
      <w:lang w:val="en-US" w:eastAsia="en-US" w:bidi="ar-SA"/>
    </w:rPr>
  </w:style>
  <w:style w:type="paragraph" w:customStyle="1" w:styleId="Style10ptLeft075Right005">
    <w:name w:val="Style 10 pt Left:  0.75&quot; Right:  0.05&quot;"/>
    <w:basedOn w:val="Normal"/>
    <w:rsid w:val="00243386"/>
    <w:pPr>
      <w:ind w:left="1080" w:right="72"/>
    </w:pPr>
    <w:rPr>
      <w:rFonts w:ascii="Tahoma" w:hAnsi="Tahoma"/>
      <w:sz w:val="20"/>
      <w:szCs w:val="20"/>
    </w:rPr>
  </w:style>
  <w:style w:type="table" w:styleId="TableGrid">
    <w:name w:val="Table Grid"/>
    <w:basedOn w:val="TableNormal"/>
    <w:rsid w:val="002E5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E60C4"/>
    <w:rPr>
      <w:rFonts w:ascii="Arial" w:hAnsi="Arial"/>
      <w:sz w:val="24"/>
      <w:szCs w:val="24"/>
    </w:rPr>
  </w:style>
  <w:style w:type="character" w:styleId="Hyperlink">
    <w:name w:val="Hyperlink"/>
    <w:basedOn w:val="DefaultParagraphFont"/>
    <w:uiPriority w:val="99"/>
    <w:unhideWhenUsed/>
    <w:rsid w:val="00C22FEB"/>
    <w:rPr>
      <w:color w:val="0000FF"/>
      <w:u w:val="single"/>
    </w:rPr>
  </w:style>
  <w:style w:type="paragraph" w:styleId="NormalWeb">
    <w:name w:val="Normal (Web)"/>
    <w:basedOn w:val="Normal"/>
    <w:uiPriority w:val="99"/>
    <w:unhideWhenUsed/>
    <w:rsid w:val="00C22FEB"/>
    <w:pPr>
      <w:spacing w:before="100" w:beforeAutospacing="1" w:after="100" w:afterAutospacing="1"/>
    </w:pPr>
    <w:rPr>
      <w:rFonts w:ascii="Times New Roman" w:hAnsi="Times New Roman"/>
    </w:rPr>
  </w:style>
  <w:style w:type="paragraph" w:customStyle="1" w:styleId="Default">
    <w:name w:val="Default"/>
    <w:rsid w:val="00C22FEB"/>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C22FEB"/>
    <w:pPr>
      <w:spacing w:after="200" w:line="276"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24AED"/>
    <w:rPr>
      <w:rFonts w:ascii="Arial" w:hAnsi="Arial"/>
      <w:sz w:val="24"/>
      <w:szCs w:val="24"/>
    </w:rPr>
  </w:style>
  <w:style w:type="character" w:styleId="FollowedHyperlink">
    <w:name w:val="FollowedHyperlink"/>
    <w:basedOn w:val="DefaultParagraphFont"/>
    <w:rsid w:val="002C784F"/>
    <w:rPr>
      <w:color w:val="800080" w:themeColor="followedHyperlink"/>
      <w:u w:val="single"/>
    </w:rPr>
  </w:style>
  <w:style w:type="character" w:styleId="UnresolvedMention">
    <w:name w:val="Unresolved Mention"/>
    <w:basedOn w:val="DefaultParagraphFont"/>
    <w:uiPriority w:val="99"/>
    <w:semiHidden/>
    <w:unhideWhenUsed/>
    <w:rsid w:val="00A066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97142">
      <w:bodyDiv w:val="1"/>
      <w:marLeft w:val="0"/>
      <w:marRight w:val="0"/>
      <w:marTop w:val="0"/>
      <w:marBottom w:val="0"/>
      <w:divBdr>
        <w:top w:val="none" w:sz="0" w:space="0" w:color="auto"/>
        <w:left w:val="none" w:sz="0" w:space="0" w:color="auto"/>
        <w:bottom w:val="none" w:sz="0" w:space="0" w:color="auto"/>
        <w:right w:val="none" w:sz="0" w:space="0" w:color="auto"/>
      </w:divBdr>
    </w:div>
    <w:div w:id="324088619">
      <w:bodyDiv w:val="1"/>
      <w:marLeft w:val="0"/>
      <w:marRight w:val="0"/>
      <w:marTop w:val="0"/>
      <w:marBottom w:val="0"/>
      <w:divBdr>
        <w:top w:val="none" w:sz="0" w:space="0" w:color="auto"/>
        <w:left w:val="none" w:sz="0" w:space="0" w:color="auto"/>
        <w:bottom w:val="none" w:sz="0" w:space="0" w:color="auto"/>
        <w:right w:val="none" w:sz="0" w:space="0" w:color="auto"/>
      </w:divBdr>
    </w:div>
    <w:div w:id="802623195">
      <w:bodyDiv w:val="1"/>
      <w:marLeft w:val="0"/>
      <w:marRight w:val="0"/>
      <w:marTop w:val="0"/>
      <w:marBottom w:val="0"/>
      <w:divBdr>
        <w:top w:val="none" w:sz="0" w:space="0" w:color="auto"/>
        <w:left w:val="none" w:sz="0" w:space="0" w:color="auto"/>
        <w:bottom w:val="none" w:sz="0" w:space="0" w:color="auto"/>
        <w:right w:val="none" w:sz="0" w:space="0" w:color="auto"/>
      </w:divBdr>
    </w:div>
    <w:div w:id="170205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dex.ls.state.ms.us/S:/Documents/2002/pdf/hb/1000%2D1099/hb1075i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carothers@hcphc.ms?subject=Tax%20Exemption%20Workshe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or.ms.gov/Forms/FPWapplication.pdf" TargetMode="External"/><Relationship Id="rId4" Type="http://schemas.openxmlformats.org/officeDocument/2006/relationships/webSettings" Target="webSettings.xml"/><Relationship Id="rId9" Type="http://schemas.openxmlformats.org/officeDocument/2006/relationships/hyperlink" Target="mailto:jcarothers@hcphc.ms?subject=Tax%20Exemption%20Workshe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cohen\Application%20Data\Microsoft\Templates\Goal%20planning%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Goal planning form</Template>
  <TotalTime>1</TotalTime>
  <Pages>2</Pages>
  <Words>796</Words>
  <Characters>4539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HR.com</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 Carothers</dc:creator>
  <cp:lastModifiedBy>Tiffany Aultman</cp:lastModifiedBy>
  <cp:revision>2</cp:revision>
  <cp:lastPrinted>2003-09-17T20:47:00Z</cp:lastPrinted>
  <dcterms:created xsi:type="dcterms:W3CDTF">2018-05-15T15:32:00Z</dcterms:created>
  <dcterms:modified xsi:type="dcterms:W3CDTF">2018-05-15T15:32:00Z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TC010908251033</vt:lpwstr>
  </property>
</Properties>
</file>